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F" w:rsidRPr="0091726D" w:rsidRDefault="007A46BF" w:rsidP="0091726D">
      <w:pPr>
        <w:spacing w:after="120"/>
        <w:jc w:val="center"/>
        <w:rPr>
          <w:rFonts w:ascii="Verdana" w:hAnsi="Verdana" w:cs="Verdana"/>
          <w:b/>
          <w:bCs/>
          <w:sz w:val="22"/>
          <w:szCs w:val="22"/>
          <w:lang w:val="es-AR"/>
        </w:rPr>
      </w:pPr>
      <w:r w:rsidRPr="0091726D">
        <w:rPr>
          <w:rFonts w:ascii="Verdana" w:hAnsi="Verdana" w:cs="Verdana"/>
          <w:b/>
          <w:bCs/>
          <w:sz w:val="22"/>
          <w:szCs w:val="22"/>
          <w:lang w:val="es-AR"/>
        </w:rPr>
        <w:t>20° Seminario Internacional de aprendizaje y servicio solidario</w:t>
      </w:r>
    </w:p>
    <w:p w:rsidR="007A46BF" w:rsidRPr="0091726D" w:rsidRDefault="007A46BF" w:rsidP="0091726D">
      <w:pPr>
        <w:spacing w:after="120"/>
        <w:jc w:val="center"/>
        <w:rPr>
          <w:rFonts w:ascii="Verdana" w:hAnsi="Verdana" w:cs="Verdana"/>
          <w:b/>
          <w:bCs/>
          <w:sz w:val="22"/>
          <w:szCs w:val="22"/>
          <w:lang w:val="es-AR"/>
        </w:rPr>
      </w:pPr>
      <w:r w:rsidRPr="0091726D">
        <w:rPr>
          <w:rFonts w:ascii="Verdana" w:hAnsi="Verdana" w:cs="Verdana"/>
          <w:b/>
          <w:bCs/>
          <w:sz w:val="22"/>
          <w:szCs w:val="22"/>
          <w:lang w:val="es-AR"/>
        </w:rPr>
        <w:t>III Foro de políticas públicas de promoción del aprendizaje-servicio</w:t>
      </w:r>
    </w:p>
    <w:p w:rsidR="007A46BF" w:rsidRPr="0091726D" w:rsidRDefault="007A46BF" w:rsidP="0091726D">
      <w:pPr>
        <w:spacing w:after="120"/>
        <w:rPr>
          <w:rFonts w:ascii="Verdana" w:hAnsi="Verdana" w:cs="Verdana"/>
          <w:sz w:val="22"/>
          <w:szCs w:val="22"/>
          <w:lang w:val="es-AR"/>
        </w:rPr>
      </w:pPr>
    </w:p>
    <w:p w:rsidR="007A46BF" w:rsidRPr="0091726D" w:rsidRDefault="007A46BF" w:rsidP="006E3F8E">
      <w:pPr>
        <w:spacing w:after="120"/>
        <w:rPr>
          <w:rFonts w:ascii="Verdana" w:hAnsi="Verdana" w:cs="Verdana"/>
          <w:b/>
          <w:bCs/>
          <w:sz w:val="22"/>
          <w:szCs w:val="22"/>
          <w:lang w:val="es-AR"/>
        </w:rPr>
      </w:pPr>
      <w:r>
        <w:rPr>
          <w:rFonts w:ascii="Verdana" w:hAnsi="Verdana" w:cs="Verdana"/>
          <w:b/>
          <w:bCs/>
          <w:sz w:val="22"/>
          <w:szCs w:val="22"/>
          <w:lang w:val="es-AR"/>
        </w:rPr>
        <w:t>Agenda</w:t>
      </w:r>
      <w:r w:rsidRPr="0091726D">
        <w:rPr>
          <w:rFonts w:ascii="Verdana" w:hAnsi="Verdana" w:cs="Verdana"/>
          <w:b/>
          <w:bCs/>
          <w:sz w:val="22"/>
          <w:szCs w:val="22"/>
          <w:lang w:val="es-AR"/>
        </w:rPr>
        <w:t>:</w:t>
      </w:r>
    </w:p>
    <w:p w:rsidR="007A46BF" w:rsidRPr="0091726D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14:00: Introducción a cargo de Nieves Tapia</w:t>
      </w:r>
      <w:r>
        <w:rPr>
          <w:rFonts w:ascii="Verdana" w:hAnsi="Verdana" w:cs="Verdana"/>
          <w:sz w:val="22"/>
          <w:szCs w:val="22"/>
          <w:lang w:val="es-AR"/>
        </w:rPr>
        <w:t>.</w:t>
      </w:r>
    </w:p>
    <w:p w:rsidR="007A46BF" w:rsidRPr="0091726D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14:</w:t>
      </w:r>
      <w:r>
        <w:rPr>
          <w:rFonts w:ascii="Verdana" w:hAnsi="Verdana" w:cs="Verdana"/>
          <w:sz w:val="22"/>
          <w:szCs w:val="22"/>
          <w:lang w:val="es-AR"/>
        </w:rPr>
        <w:t>15</w:t>
      </w:r>
      <w:r w:rsidRPr="0091726D">
        <w:rPr>
          <w:rFonts w:ascii="Verdana" w:hAnsi="Verdana" w:cs="Verdana"/>
          <w:sz w:val="22"/>
          <w:szCs w:val="22"/>
          <w:lang w:val="es-AR"/>
        </w:rPr>
        <w:t>: Alcances y desafíos de 20 años de políticas de promoción del aprendizaje-servicio en Argentina</w:t>
      </w:r>
      <w:r>
        <w:rPr>
          <w:rFonts w:ascii="Verdana" w:hAnsi="Verdana" w:cs="Verdana"/>
          <w:sz w:val="22"/>
          <w:szCs w:val="22"/>
          <w:lang w:val="es-AR"/>
        </w:rPr>
        <w:t>.</w:t>
      </w:r>
    </w:p>
    <w:p w:rsidR="007A46BF" w:rsidRPr="0091726D" w:rsidRDefault="007A46BF" w:rsidP="006E3F8E">
      <w:pPr>
        <w:numPr>
          <w:ilvl w:val="0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El Programa Nacional Educación Solidaria hoy</w:t>
      </w:r>
      <w:r>
        <w:rPr>
          <w:rFonts w:ascii="Verdana" w:hAnsi="Verdana" w:cs="Verdana"/>
          <w:sz w:val="22"/>
          <w:szCs w:val="22"/>
          <w:lang w:val="es-AR"/>
        </w:rPr>
        <w:t>: Sergio Rial, coordinador.</w:t>
      </w:r>
    </w:p>
    <w:p w:rsidR="007A46BF" w:rsidRPr="0091726D" w:rsidRDefault="007A46BF" w:rsidP="006E3F8E">
      <w:pPr>
        <w:numPr>
          <w:ilvl w:val="0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Experiencias jurisdiccionales de promoción del aprendizaje-servicio solidario en Argentina:</w:t>
      </w:r>
    </w:p>
    <w:p w:rsidR="007A46BF" w:rsidRPr="0091726D" w:rsidRDefault="007A46BF" w:rsidP="006E3F8E">
      <w:pPr>
        <w:numPr>
          <w:ilvl w:val="1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Mendoza</w:t>
      </w:r>
      <w:r>
        <w:rPr>
          <w:rFonts w:ascii="Verdana" w:hAnsi="Verdana" w:cs="Verdana"/>
          <w:sz w:val="22"/>
          <w:szCs w:val="22"/>
          <w:lang w:val="es-AR"/>
        </w:rPr>
        <w:t>: Iris Borges, referente jurisdiccional Educación Solidaria.</w:t>
      </w:r>
    </w:p>
    <w:p w:rsidR="007A46BF" w:rsidRPr="0091726D" w:rsidRDefault="007A46BF" w:rsidP="006E3F8E">
      <w:pPr>
        <w:numPr>
          <w:ilvl w:val="1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Tucumán</w:t>
      </w:r>
      <w:r>
        <w:rPr>
          <w:rFonts w:ascii="Verdana" w:hAnsi="Verdana" w:cs="Verdana"/>
          <w:sz w:val="22"/>
          <w:szCs w:val="22"/>
          <w:lang w:val="es-AR"/>
        </w:rPr>
        <w:t>: Gloria Olivera, referente jurisdiccional Educación Solidaria.</w:t>
      </w:r>
    </w:p>
    <w:p w:rsidR="007A46BF" w:rsidRPr="0091726D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15:00: Políticas públicas y redes educativas: los casos de Chile y España</w:t>
      </w:r>
      <w:r>
        <w:rPr>
          <w:rFonts w:ascii="Verdana" w:hAnsi="Verdana" w:cs="Verdana"/>
          <w:sz w:val="22"/>
          <w:szCs w:val="22"/>
          <w:lang w:val="es-AR"/>
        </w:rPr>
        <w:t>.</w:t>
      </w:r>
    </w:p>
    <w:p w:rsidR="007A46BF" w:rsidRPr="0091726D" w:rsidRDefault="007A46BF" w:rsidP="006E3F8E">
      <w:pPr>
        <w:numPr>
          <w:ilvl w:val="0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Chile:</w:t>
      </w:r>
      <w:r>
        <w:rPr>
          <w:rFonts w:ascii="Verdana" w:hAnsi="Verdana" w:cs="Verdana"/>
          <w:sz w:val="22"/>
          <w:szCs w:val="22"/>
          <w:lang w:val="es-AR"/>
        </w:rPr>
        <w:t xml:space="preserve"> </w:t>
      </w:r>
      <w:r w:rsidRPr="0091726D">
        <w:rPr>
          <w:rFonts w:ascii="Verdana" w:hAnsi="Verdana" w:cs="Verdana"/>
          <w:sz w:val="22"/>
          <w:szCs w:val="22"/>
          <w:lang w:val="es-AR"/>
        </w:rPr>
        <w:t>Miguel Rozas</w:t>
      </w:r>
      <w:r>
        <w:rPr>
          <w:rFonts w:ascii="Verdana" w:hAnsi="Verdana" w:cs="Verdana"/>
          <w:sz w:val="22"/>
          <w:szCs w:val="22"/>
          <w:lang w:val="es-AR"/>
        </w:rPr>
        <w:t>,</w:t>
      </w:r>
      <w:r w:rsidRPr="0091726D">
        <w:rPr>
          <w:rFonts w:ascii="Verdana" w:hAnsi="Verdana" w:cs="Verdana"/>
          <w:sz w:val="22"/>
          <w:szCs w:val="22"/>
          <w:lang w:val="es-AR"/>
        </w:rPr>
        <w:t xml:space="preserve"> Coordinador del equipo </w:t>
      </w:r>
      <w:r>
        <w:rPr>
          <w:rFonts w:ascii="Verdana" w:hAnsi="Verdana" w:cs="Verdana"/>
          <w:sz w:val="22"/>
          <w:szCs w:val="22"/>
          <w:lang w:val="es-AR"/>
        </w:rPr>
        <w:t>E</w:t>
      </w:r>
      <w:r w:rsidRPr="0091726D">
        <w:rPr>
          <w:rFonts w:ascii="Verdana" w:hAnsi="Verdana" w:cs="Verdana"/>
          <w:sz w:val="22"/>
          <w:szCs w:val="22"/>
          <w:lang w:val="es-AR"/>
        </w:rPr>
        <w:t>scuela</w:t>
      </w:r>
      <w:r>
        <w:rPr>
          <w:rFonts w:ascii="Verdana" w:hAnsi="Verdana" w:cs="Verdana"/>
          <w:sz w:val="22"/>
          <w:szCs w:val="22"/>
          <w:lang w:val="es-AR"/>
        </w:rPr>
        <w:t>, Ministerio de Educación.</w:t>
      </w:r>
    </w:p>
    <w:p w:rsidR="007A46BF" w:rsidRPr="0091726D" w:rsidRDefault="007A46BF" w:rsidP="006E3F8E">
      <w:pPr>
        <w:numPr>
          <w:ilvl w:val="0"/>
          <w:numId w:val="5"/>
        </w:num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España:</w:t>
      </w:r>
      <w:r>
        <w:rPr>
          <w:rFonts w:ascii="Verdana" w:hAnsi="Verdana" w:cs="Verdana"/>
          <w:sz w:val="22"/>
          <w:szCs w:val="22"/>
          <w:lang w:val="es-AR"/>
        </w:rPr>
        <w:t xml:space="preserve"> Roser Batlle, Presidenta de la Red española de aprendizaje-servicio</w:t>
      </w:r>
    </w:p>
    <w:p w:rsidR="007A46BF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 xml:space="preserve">15:30: breve presentación de los restantes países representados. </w:t>
      </w:r>
    </w:p>
    <w:p w:rsidR="007A46BF" w:rsidRPr="0091726D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Diálogo en plenario.</w:t>
      </w:r>
    </w:p>
    <w:p w:rsidR="007A46BF" w:rsidRPr="0091726D" w:rsidRDefault="007A46BF" w:rsidP="006E3F8E">
      <w:pPr>
        <w:spacing w:after="120"/>
        <w:rPr>
          <w:rFonts w:ascii="Verdana" w:hAnsi="Verdana" w:cs="Verdana"/>
          <w:sz w:val="22"/>
          <w:szCs w:val="22"/>
          <w:lang w:val="es-AR"/>
        </w:rPr>
      </w:pPr>
      <w:r w:rsidRPr="0091726D">
        <w:rPr>
          <w:rFonts w:ascii="Verdana" w:hAnsi="Verdana" w:cs="Verdana"/>
          <w:sz w:val="22"/>
          <w:szCs w:val="22"/>
          <w:lang w:val="es-AR"/>
        </w:rPr>
        <w:t>16:30: Conclusiones y cierre</w:t>
      </w:r>
    </w:p>
    <w:p w:rsidR="007A46BF" w:rsidRPr="002A335F" w:rsidRDefault="007A46BF" w:rsidP="002A335F">
      <w:pPr>
        <w:spacing w:after="120"/>
        <w:rPr>
          <w:rFonts w:ascii="Verdana" w:hAnsi="Verdana" w:cs="Verdana"/>
          <w:sz w:val="22"/>
          <w:szCs w:val="22"/>
        </w:rPr>
      </w:pPr>
      <w:bookmarkStart w:id="0" w:name="_GoBack"/>
      <w:bookmarkStart w:id="1" w:name="_PictureBullets"/>
      <w:bookmarkEnd w:id="0"/>
      <w:r w:rsidRPr="00454019">
        <w:rPr>
          <w:vanish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75pt;height:21.75pt" o:bullet="t">
            <v:imagedata r:id="rId7" o:title=""/>
          </v:shape>
        </w:pict>
      </w:r>
      <w:bookmarkEnd w:id="1"/>
    </w:p>
    <w:sectPr w:rsidR="007A46BF" w:rsidRPr="002A335F" w:rsidSect="006B07E1">
      <w:headerReference w:type="default" r:id="rId8"/>
      <w:footerReference w:type="default" r:id="rId9"/>
      <w:pgSz w:w="12242" w:h="15842" w:code="1"/>
      <w:pgMar w:top="1304" w:right="1134" w:bottom="1304" w:left="1418" w:header="35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BF" w:rsidRDefault="007A46BF">
      <w:r>
        <w:separator/>
      </w:r>
    </w:p>
  </w:endnote>
  <w:endnote w:type="continuationSeparator" w:id="1">
    <w:p w:rsidR="007A46BF" w:rsidRDefault="007A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F" w:rsidRDefault="007A46BF" w:rsidP="00400D1D">
    <w:pPr>
      <w:pStyle w:val="Footer"/>
      <w:framePr w:wrap="auto" w:vAnchor="text" w:hAnchor="page" w:x="10779" w:y="2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46BF" w:rsidRDefault="007A46BF">
    <w:pPr>
      <w:pStyle w:val="Footer"/>
      <w:ind w:right="360"/>
      <w:rPr>
        <w:sz w:val="16"/>
        <w:szCs w:val="16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1" type="#_x0000_t75" style="position:absolute;margin-left:0;margin-top:1.65pt;width:477.75pt;height:9pt;z-index:251659264;visibility:visible">
          <v:imagedata r:id="rId1" o:title="" cropbottom="21673f"/>
        </v:shape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in;margin-top:17.25pt;width:402.1pt;height:37.15pt;z-index:251657216" filled="f" stroked="f">
          <v:fill opacity=".5"/>
          <v:textbox style="mso-next-textbox:#_x0000_s2052">
            <w:txbxContent>
              <w:p w:rsidR="007A46BF" w:rsidRPr="003768C0" w:rsidRDefault="007A46BF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Yapeyú 283</w:t>
                </w:r>
                <w:r w:rsidRPr="003768C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. </w:t>
                </w:r>
                <w:r w:rsidRPr="00554857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C1202ACE</w:t>
                </w:r>
                <w:r w:rsidRPr="003768C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 Buenos Aires - Argentina </w:t>
                </w:r>
              </w:p>
              <w:p w:rsidR="007A46BF" w:rsidRPr="003768C0" w:rsidRDefault="007A46BF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3768C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(54-11) </w:t>
                </w:r>
                <w:r w:rsidRPr="003768C0">
                  <w:rPr>
                    <w:rStyle w:val="estilo111"/>
                    <w:sz w:val="20"/>
                    <w:szCs w:val="20"/>
                  </w:rPr>
                  <w:t xml:space="preserve">4981-5122 </w:t>
                </w:r>
                <w:hyperlink r:id="rId2" w:history="1">
                  <w:r w:rsidRPr="003768C0">
                    <w:rPr>
                      <w:rStyle w:val="Hyperlink"/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info</w:t>
                  </w:r>
                  <w:bookmarkStart w:id="2" w:name="_Hlt24854332"/>
                  <w:r w:rsidRPr="003768C0">
                    <w:rPr>
                      <w:rStyle w:val="Hyperlink"/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@</w:t>
                  </w:r>
                  <w:bookmarkEnd w:id="2"/>
                  <w:r w:rsidRPr="003768C0">
                    <w:rPr>
                      <w:rStyle w:val="Hyperlink"/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clayss.org</w:t>
                  </w:r>
                </w:hyperlink>
                <w:hyperlink r:id="rId3" w:history="1">
                  <w:r w:rsidRPr="003768C0">
                    <w:rPr>
                      <w:rStyle w:val="Hyperlink"/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www.clayss.org</w:t>
                  </w:r>
                </w:hyperlink>
              </w:p>
              <w:p w:rsidR="007A46BF" w:rsidRDefault="007A46BF"/>
            </w:txbxContent>
          </v:textbox>
        </v:shape>
      </w:pict>
    </w:r>
    <w:r>
      <w:pict>
        <v:shape id="_x0000_i1029" type="#_x0000_t75" style="width:475.5pt;height:10.5pt">
          <v:imagedata r:id="rId4" o:title="" croptop="-65506f" cropbottom="65506f"/>
        </v:shape>
      </w:pict>
    </w:r>
    <w:r w:rsidRPr="00322697">
      <w:rPr>
        <w:noProof/>
        <w:lang w:val="es-ES"/>
      </w:rPr>
      <w:pict>
        <v:shape id="Imagen 5" o:spid="_x0000_i1030" type="#_x0000_t75" style="width:63pt;height:36pt;visibility:visible">
          <v:imagedata r:id="rId5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BF" w:rsidRDefault="007A46BF">
      <w:r>
        <w:separator/>
      </w:r>
    </w:p>
  </w:footnote>
  <w:footnote w:type="continuationSeparator" w:id="1">
    <w:p w:rsidR="007A46BF" w:rsidRDefault="007A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F" w:rsidRDefault="007A46BF">
    <w:pPr>
      <w:pStyle w:val="Header"/>
      <w:tabs>
        <w:tab w:val="clear" w:pos="4419"/>
        <w:tab w:val="left" w:pos="4320"/>
      </w:tabs>
      <w:ind w:left="-1800" w:right="673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logo_clayss" style="position:absolute;left:0;text-align:left;margin-left:1.1pt;margin-top:3.75pt;width:102.15pt;height:59.2pt;z-index:251656192;visibility:visible" o:allowincell="f">
          <v:imagedata r:id="rId1" o:title="" cropbottom="1567f"/>
          <w10:wrap type="topAndBottom"/>
        </v:shape>
      </w:pict>
    </w:r>
  </w:p>
  <w:p w:rsidR="007A46BF" w:rsidRDefault="007A46BF">
    <w:pPr>
      <w:pStyle w:val="Header"/>
      <w:tabs>
        <w:tab w:val="clear" w:pos="4419"/>
        <w:tab w:val="clear" w:pos="8838"/>
        <w:tab w:val="left" w:pos="4320"/>
        <w:tab w:val="right" w:pos="8820"/>
      </w:tabs>
      <w:ind w:left="-1800" w:right="6732"/>
      <w:jc w:val="center"/>
      <w:rPr>
        <w:rFonts w:ascii="Edwardian Script ITC" w:hAnsi="Edwardian Script ITC" w:cs="Edwardian Script ITC"/>
        <w:sz w:val="40"/>
        <w:szCs w:val="40"/>
      </w:rPr>
    </w:pPr>
  </w:p>
  <w:p w:rsidR="007A46BF" w:rsidRDefault="007A46BF">
    <w:pPr>
      <w:pStyle w:val="Header"/>
      <w:tabs>
        <w:tab w:val="clear" w:pos="4419"/>
        <w:tab w:val="clear" w:pos="8838"/>
        <w:tab w:val="left" w:pos="4320"/>
        <w:tab w:val="right" w:pos="8820"/>
      </w:tabs>
      <w:ind w:right="4536"/>
      <w:jc w:val="center"/>
      <w:rPr>
        <w:rFonts w:ascii="Edwardian Script ITC" w:hAnsi="Edwardian Script ITC" w:cs="Edwardian Script ITC"/>
        <w:sz w:val="16"/>
        <w:szCs w:val="16"/>
      </w:rPr>
    </w:pPr>
  </w:p>
  <w:p w:rsidR="007A46BF" w:rsidRDefault="007A46BF">
    <w:pPr>
      <w:pStyle w:val="Header"/>
      <w:tabs>
        <w:tab w:val="clear" w:pos="4419"/>
        <w:tab w:val="clear" w:pos="8838"/>
        <w:tab w:val="left" w:pos="4320"/>
        <w:tab w:val="right" w:pos="8820"/>
      </w:tabs>
      <w:ind w:right="4536"/>
      <w:jc w:val="center"/>
      <w:rPr>
        <w:rFonts w:ascii="Edwardian Script ITC" w:hAnsi="Edwardian Script ITC" w:cs="Edwardian Script ITC"/>
      </w:rPr>
    </w:pPr>
  </w:p>
  <w:p w:rsidR="007A46BF" w:rsidRDefault="007A46BF">
    <w:pPr>
      <w:pStyle w:val="Header"/>
      <w:tabs>
        <w:tab w:val="clear" w:pos="4419"/>
        <w:tab w:val="clear" w:pos="8838"/>
        <w:tab w:val="left" w:pos="4320"/>
        <w:tab w:val="right" w:pos="8820"/>
      </w:tabs>
      <w:ind w:right="4536"/>
      <w:jc w:val="center"/>
      <w:rPr>
        <w:rFonts w:ascii="Edwardian Script ITC" w:hAnsi="Edwardian Script ITC" w:cs="Edwardian Script ITC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4.4pt;width:362.6pt;height:20.5pt;z-index:251658240" stroked="f">
          <v:textbox style="mso-next-textbox:#_x0000_s2050">
            <w:txbxContent>
              <w:p w:rsidR="007A46BF" w:rsidRDefault="007A46BF">
                <w:pPr>
                  <w:rPr>
                    <w:rFonts w:ascii="Tahoma" w:hAnsi="Tahoma" w:cs="Tahoma"/>
                    <w:b/>
                    <w:bCs/>
                  </w:rPr>
                </w:pPr>
                <w:r>
                  <w:rPr>
                    <w:rFonts w:ascii="Tahoma" w:hAnsi="Tahoma" w:cs="Tahoma"/>
                    <w:b/>
                    <w:bCs/>
                  </w:rPr>
                  <w:t>centro latinoamericano de aprendizaje y servicio solidario</w:t>
                </w:r>
              </w:p>
              <w:p w:rsidR="007A46BF" w:rsidRDefault="007A46BF">
                <w:pPr>
                  <w:rPr>
                    <w:rFonts w:ascii="Tahoma" w:hAnsi="Tahoma" w:cs="Tahoma"/>
                    <w:b/>
                    <w:bCs/>
                  </w:rPr>
                </w:pPr>
              </w:p>
              <w:p w:rsidR="007A46BF" w:rsidRDefault="007A46BF">
                <w:pPr>
                  <w:rPr>
                    <w:rFonts w:ascii="Tahoma" w:hAnsi="Tahoma" w:cs="Tahoma"/>
                    <w:b/>
                    <w:bCs/>
                  </w:rPr>
                </w:pPr>
              </w:p>
            </w:txbxContent>
          </v:textbox>
        </v:shape>
      </w:pict>
    </w:r>
  </w:p>
  <w:p w:rsidR="007A46BF" w:rsidRDefault="007A46BF">
    <w:pPr>
      <w:pStyle w:val="Header"/>
      <w:tabs>
        <w:tab w:val="clear" w:pos="4419"/>
        <w:tab w:val="left" w:pos="4320"/>
      </w:tabs>
      <w:ind w:right="4536"/>
      <w:jc w:val="center"/>
      <w:rPr>
        <w:rFonts w:ascii="Edwardian Script ITC" w:hAnsi="Edwardian Script ITC" w:cs="Edwardian Script ITC"/>
      </w:rPr>
    </w:pPr>
    <w:r>
      <w:rPr>
        <w:rFonts w:ascii="Edwardian Script ITC" w:hAnsi="Edwardian Script ITC" w:cs="Edwardian Script ITC"/>
      </w:rPr>
      <w:br/>
    </w:r>
    <w:r w:rsidRPr="00322697">
      <w:rPr>
        <w:noProof/>
        <w:sz w:val="34"/>
        <w:szCs w:val="34"/>
      </w:rPr>
      <w:pict>
        <v:shape id="Imagen 6" o:spid="_x0000_i1026" type="#_x0000_t75" alt="liniita" style="width:481.5pt;height:11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606"/>
    <w:multiLevelType w:val="hybridMultilevel"/>
    <w:tmpl w:val="19A058B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2BA58A0"/>
    <w:multiLevelType w:val="hybridMultilevel"/>
    <w:tmpl w:val="58D451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3614B8"/>
    <w:multiLevelType w:val="hybridMultilevel"/>
    <w:tmpl w:val="FDB6DD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9E36ED2"/>
    <w:multiLevelType w:val="hybridMultilevel"/>
    <w:tmpl w:val="5C2C817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554D6C"/>
    <w:multiLevelType w:val="hybridMultilevel"/>
    <w:tmpl w:val="D8C47F6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6D"/>
    <w:rsid w:val="00004D00"/>
    <w:rsid w:val="0001207C"/>
    <w:rsid w:val="00061878"/>
    <w:rsid w:val="000741E1"/>
    <w:rsid w:val="000F186C"/>
    <w:rsid w:val="001217D6"/>
    <w:rsid w:val="001225C4"/>
    <w:rsid w:val="00154E38"/>
    <w:rsid w:val="0016189C"/>
    <w:rsid w:val="00165062"/>
    <w:rsid w:val="0016511A"/>
    <w:rsid w:val="001A2456"/>
    <w:rsid w:val="001B6F89"/>
    <w:rsid w:val="001C121A"/>
    <w:rsid w:val="001C410F"/>
    <w:rsid w:val="0023628D"/>
    <w:rsid w:val="00262C1F"/>
    <w:rsid w:val="002A335F"/>
    <w:rsid w:val="002F071E"/>
    <w:rsid w:val="002F3ED1"/>
    <w:rsid w:val="002F6226"/>
    <w:rsid w:val="003062EA"/>
    <w:rsid w:val="00322697"/>
    <w:rsid w:val="00324CE5"/>
    <w:rsid w:val="003535C8"/>
    <w:rsid w:val="003768C0"/>
    <w:rsid w:val="00400D1D"/>
    <w:rsid w:val="0040238E"/>
    <w:rsid w:val="004355E0"/>
    <w:rsid w:val="004502FB"/>
    <w:rsid w:val="00454019"/>
    <w:rsid w:val="004733B2"/>
    <w:rsid w:val="00473E9A"/>
    <w:rsid w:val="00486CC7"/>
    <w:rsid w:val="004D4493"/>
    <w:rsid w:val="00554857"/>
    <w:rsid w:val="0056164B"/>
    <w:rsid w:val="005D0EC7"/>
    <w:rsid w:val="005E29E2"/>
    <w:rsid w:val="00631B7E"/>
    <w:rsid w:val="006458B7"/>
    <w:rsid w:val="00671668"/>
    <w:rsid w:val="006964CE"/>
    <w:rsid w:val="006B07E1"/>
    <w:rsid w:val="006E3F8E"/>
    <w:rsid w:val="00794034"/>
    <w:rsid w:val="007A46BF"/>
    <w:rsid w:val="0081050D"/>
    <w:rsid w:val="00831A90"/>
    <w:rsid w:val="0088268C"/>
    <w:rsid w:val="00890597"/>
    <w:rsid w:val="008A0CC0"/>
    <w:rsid w:val="008E7161"/>
    <w:rsid w:val="008F018E"/>
    <w:rsid w:val="00904A98"/>
    <w:rsid w:val="0091726D"/>
    <w:rsid w:val="00A30368"/>
    <w:rsid w:val="00A71B6C"/>
    <w:rsid w:val="00A96A8B"/>
    <w:rsid w:val="00AC3DD2"/>
    <w:rsid w:val="00B046B5"/>
    <w:rsid w:val="00B20F56"/>
    <w:rsid w:val="00B35415"/>
    <w:rsid w:val="00BA0CB8"/>
    <w:rsid w:val="00BF1EEA"/>
    <w:rsid w:val="00C45443"/>
    <w:rsid w:val="00C8096B"/>
    <w:rsid w:val="00C80E4B"/>
    <w:rsid w:val="00CA2035"/>
    <w:rsid w:val="00CD581A"/>
    <w:rsid w:val="00D56710"/>
    <w:rsid w:val="00DA0CB4"/>
    <w:rsid w:val="00E502F4"/>
    <w:rsid w:val="00E57AF4"/>
    <w:rsid w:val="00E62217"/>
    <w:rsid w:val="00E80505"/>
    <w:rsid w:val="00E934AB"/>
    <w:rsid w:val="00EA3B7A"/>
    <w:rsid w:val="00E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B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7E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7E1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7E1"/>
    <w:pPr>
      <w:keepNext/>
      <w:outlineLvl w:val="2"/>
    </w:pPr>
    <w:rPr>
      <w:rFonts w:ascii="Comic Sans MS" w:hAnsi="Comic Sans MS" w:cs="Comic Sans MS"/>
      <w:sz w:val="28"/>
      <w:szCs w:val="28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7E1"/>
    <w:pPr>
      <w:keepNext/>
      <w:spacing w:line="360" w:lineRule="auto"/>
      <w:jc w:val="center"/>
      <w:outlineLvl w:val="3"/>
    </w:pPr>
    <w:rPr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07E1"/>
    <w:pPr>
      <w:keepNext/>
      <w:spacing w:line="360" w:lineRule="auto"/>
      <w:outlineLvl w:val="4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D7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BD7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BD7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BD7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BD7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6B07E1"/>
    <w:pPr>
      <w:tabs>
        <w:tab w:val="center" w:pos="4419"/>
        <w:tab w:val="right" w:pos="8838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DD2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6B07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BD7"/>
    <w:rPr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6B0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BD7"/>
    <w:rPr>
      <w:sz w:val="24"/>
      <w:szCs w:val="24"/>
      <w:lang w:val="es-ES_tradnl"/>
    </w:rPr>
  </w:style>
  <w:style w:type="paragraph" w:styleId="BodyText2">
    <w:name w:val="Body Text 2"/>
    <w:basedOn w:val="Normal"/>
    <w:link w:val="BodyText2Char"/>
    <w:uiPriority w:val="99"/>
    <w:rsid w:val="006B07E1"/>
    <w:pPr>
      <w:jc w:val="both"/>
    </w:pPr>
    <w:rPr>
      <w:sz w:val="27"/>
      <w:szCs w:val="2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4BD7"/>
    <w:rPr>
      <w:sz w:val="24"/>
      <w:szCs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6B07E1"/>
    <w:pPr>
      <w:spacing w:line="360" w:lineRule="auto"/>
      <w:ind w:firstLine="1416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BD7"/>
    <w:rPr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6B07E1"/>
    <w:rPr>
      <w:color w:val="auto"/>
      <w:u w:val="single"/>
    </w:rPr>
  </w:style>
  <w:style w:type="paragraph" w:styleId="NormalWeb">
    <w:name w:val="Normal (Web)"/>
    <w:basedOn w:val="Normal"/>
    <w:uiPriority w:val="99"/>
    <w:rsid w:val="006B07E1"/>
    <w:pPr>
      <w:spacing w:before="100" w:beforeAutospacing="1" w:after="100" w:afterAutospacing="1"/>
    </w:pPr>
    <w:rPr>
      <w:lang w:val="es-ES"/>
    </w:rPr>
  </w:style>
  <w:style w:type="paragraph" w:styleId="BodyTextIndent2">
    <w:name w:val="Body Text Indent 2"/>
    <w:basedOn w:val="Normal"/>
    <w:link w:val="BodyTextIndent2Char"/>
    <w:uiPriority w:val="99"/>
    <w:rsid w:val="006B07E1"/>
    <w:pPr>
      <w:ind w:left="720"/>
      <w:jc w:val="both"/>
    </w:pPr>
    <w:rPr>
      <w:rFonts w:ascii="Arial" w:hAnsi="Arial" w:cs="Arial"/>
      <w:lang w:val="es-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BD7"/>
    <w:rPr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rsid w:val="006B07E1"/>
  </w:style>
  <w:style w:type="paragraph" w:styleId="FootnoteText">
    <w:name w:val="footnote text"/>
    <w:basedOn w:val="Normal"/>
    <w:link w:val="FootnoteTextChar"/>
    <w:uiPriority w:val="99"/>
    <w:semiHidden/>
    <w:rsid w:val="006B07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BD7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6B07E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6B07E1"/>
    <w:pPr>
      <w:jc w:val="both"/>
    </w:pPr>
    <w:rPr>
      <w:rFonts w:ascii="Comic Sans MS" w:hAnsi="Comic Sans MS" w:cs="Comic Sans MS"/>
      <w:sz w:val="22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4BD7"/>
    <w:rPr>
      <w:sz w:val="16"/>
      <w:szCs w:val="16"/>
      <w:lang w:val="es-ES_tradnl"/>
    </w:rPr>
  </w:style>
  <w:style w:type="character" w:styleId="FollowedHyperlink">
    <w:name w:val="FollowedHyperlink"/>
    <w:basedOn w:val="DefaultParagraphFont"/>
    <w:uiPriority w:val="99"/>
    <w:rsid w:val="006B07E1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6B07E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4BD7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character" w:styleId="Strong">
    <w:name w:val="Strong"/>
    <w:basedOn w:val="DefaultParagraphFont"/>
    <w:uiPriority w:val="99"/>
    <w:qFormat/>
    <w:rsid w:val="006B07E1"/>
    <w:rPr>
      <w:b/>
      <w:bCs/>
    </w:rPr>
  </w:style>
  <w:style w:type="character" w:styleId="Emphasis">
    <w:name w:val="Emphasis"/>
    <w:basedOn w:val="DefaultParagraphFont"/>
    <w:uiPriority w:val="99"/>
    <w:qFormat/>
    <w:rsid w:val="00E57A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57A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4BD7"/>
    <w:rPr>
      <w:rFonts w:ascii="Arial" w:hAnsi="Arial" w:cs="Arial"/>
      <w:vanish/>
      <w:sz w:val="16"/>
      <w:szCs w:val="16"/>
      <w:lang w:val="es-ES_tradnl"/>
    </w:rPr>
  </w:style>
  <w:style w:type="character" w:customStyle="1" w:styleId="arrow1">
    <w:name w:val="arrow1"/>
    <w:basedOn w:val="DefaultParagraphFont"/>
    <w:uiPriority w:val="99"/>
    <w:rsid w:val="00E57AF4"/>
  </w:style>
  <w:style w:type="character" w:customStyle="1" w:styleId="accesshide1">
    <w:name w:val="accesshide1"/>
    <w:basedOn w:val="DefaultParagraphFont"/>
    <w:uiPriority w:val="99"/>
    <w:rsid w:val="00E57AF4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57A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4BD7"/>
    <w:rPr>
      <w:rFonts w:ascii="Arial" w:hAnsi="Arial" w:cs="Arial"/>
      <w:vanish/>
      <w:sz w:val="16"/>
      <w:szCs w:val="16"/>
      <w:lang w:val="es-ES_tradnl"/>
    </w:rPr>
  </w:style>
  <w:style w:type="character" w:customStyle="1" w:styleId="arrowsep">
    <w:name w:val="arrow sep"/>
    <w:uiPriority w:val="99"/>
    <w:rsid w:val="00E57AF4"/>
    <w:rPr>
      <w:b/>
      <w:bCs/>
      <w:color w:val="FFFFFF"/>
      <w:sz w:val="22"/>
      <w:szCs w:val="22"/>
      <w:shd w:val="clear" w:color="auto" w:fill="auto"/>
    </w:rPr>
  </w:style>
  <w:style w:type="table" w:styleId="TableGrid">
    <w:name w:val="Table Grid"/>
    <w:basedOn w:val="TableNormal"/>
    <w:uiPriority w:val="99"/>
    <w:rsid w:val="00D567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uiPriority w:val="99"/>
    <w:rsid w:val="003062EA"/>
    <w:pPr>
      <w:suppressLineNumbers/>
      <w:suppressAutoHyphens/>
    </w:pPr>
    <w:rPr>
      <w:lang w:eastAsia="ar-SA"/>
    </w:rPr>
  </w:style>
  <w:style w:type="character" w:customStyle="1" w:styleId="estilo111">
    <w:name w:val="estilo111"/>
    <w:uiPriority w:val="99"/>
    <w:rsid w:val="001217D6"/>
    <w:rPr>
      <w:rFonts w:ascii="Verdana" w:hAnsi="Verdana" w:cs="Verdana"/>
      <w:b/>
      <w:bCs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91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726D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41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4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yss.org" TargetMode="External"/><Relationship Id="rId2" Type="http://schemas.openxmlformats.org/officeDocument/2006/relationships/hyperlink" Target="mailto:info@clayss.org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144</Words>
  <Characters>796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subject/>
  <dc:creator>Nieves</dc:creator>
  <cp:keywords/>
  <dc:description/>
  <cp:lastModifiedBy>MGagliardi</cp:lastModifiedBy>
  <cp:revision>4</cp:revision>
  <cp:lastPrinted>2015-05-26T18:29:00Z</cp:lastPrinted>
  <dcterms:created xsi:type="dcterms:W3CDTF">2017-08-02T18:41:00Z</dcterms:created>
  <dcterms:modified xsi:type="dcterms:W3CDTF">2017-08-17T12:24:00Z</dcterms:modified>
</cp:coreProperties>
</file>