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510" w:rsidRPr="001305DD" w:rsidRDefault="00897510" w:rsidP="001305DD">
      <w:pPr>
        <w:pBdr>
          <w:bottom w:val="single" w:sz="4" w:space="1" w:color="800080"/>
        </w:pBdr>
        <w:spacing w:before="120" w:after="0" w:line="240" w:lineRule="auto"/>
        <w:rPr>
          <w:rFonts w:ascii="Lato" w:hAnsi="Lato" w:cs="Lato"/>
          <w:b/>
          <w:bCs/>
          <w:color w:val="800080"/>
          <w:sz w:val="28"/>
          <w:szCs w:val="28"/>
        </w:rPr>
      </w:pPr>
      <w:r w:rsidRPr="001305DD">
        <w:rPr>
          <w:rFonts w:ascii="Lato" w:hAnsi="Lato" w:cs="Lato"/>
          <w:b/>
          <w:bCs/>
          <w:color w:val="800080"/>
          <w:sz w:val="28"/>
          <w:szCs w:val="28"/>
        </w:rPr>
        <w:t>Ciclo Básico Secundario</w:t>
      </w:r>
    </w:p>
    <w:p w:rsidR="00897510" w:rsidRPr="001305DD" w:rsidRDefault="00897510" w:rsidP="007A1130">
      <w:pPr>
        <w:spacing w:after="200" w:line="360" w:lineRule="auto"/>
        <w:jc w:val="both"/>
        <w:rPr>
          <w:rFonts w:ascii="Lato" w:hAnsi="Lato" w:cs="Lato"/>
          <w:b/>
          <w:bCs/>
          <w:color w:val="000000"/>
          <w:lang w:eastAsia="es-AR"/>
        </w:rPr>
      </w:pPr>
    </w:p>
    <w:p w:rsidR="00897510" w:rsidRDefault="00897510" w:rsidP="001305DD">
      <w:pPr>
        <w:spacing w:before="120" w:after="0" w:line="240" w:lineRule="auto"/>
        <w:jc w:val="both"/>
        <w:rPr>
          <w:rFonts w:ascii="Lato" w:hAnsi="Lato" w:cs="Lato"/>
          <w:b/>
          <w:bCs/>
          <w:color w:val="993366"/>
          <w:lang w:eastAsia="es-AR"/>
        </w:rPr>
      </w:pPr>
      <w:r w:rsidRPr="001305DD">
        <w:rPr>
          <w:rFonts w:ascii="Lato" w:hAnsi="Lato" w:cs="Lato"/>
          <w:b/>
          <w:bCs/>
          <w:color w:val="993366"/>
          <w:lang w:eastAsia="es-AR"/>
        </w:rPr>
        <w:t>Ejemplo para 1° año</w:t>
      </w:r>
    </w:p>
    <w:p w:rsidR="00897510" w:rsidRPr="001305DD" w:rsidRDefault="00897510" w:rsidP="001305DD">
      <w:pPr>
        <w:spacing w:before="120" w:after="0" w:line="240" w:lineRule="auto"/>
        <w:jc w:val="both"/>
        <w:rPr>
          <w:rFonts w:ascii="Lato" w:hAnsi="Lato" w:cs="Lato"/>
          <w:b/>
          <w:bCs/>
          <w:color w:val="993366"/>
          <w:lang w:eastAsia="es-AR"/>
        </w:rPr>
      </w:pPr>
    </w:p>
    <w:p w:rsidR="00897510" w:rsidRPr="001305DD" w:rsidRDefault="00897510" w:rsidP="001305DD">
      <w:pPr>
        <w:pBdr>
          <w:between w:val="single" w:sz="4" w:space="1" w:color="auto"/>
        </w:pBdr>
        <w:spacing w:before="120" w:after="0" w:line="240" w:lineRule="auto"/>
        <w:jc w:val="both"/>
        <w:rPr>
          <w:rFonts w:ascii="Lato" w:hAnsi="Lato" w:cs="Lato"/>
          <w:i/>
          <w:iCs/>
          <w:lang w:eastAsia="es-AR"/>
        </w:rPr>
      </w:pPr>
      <w:r w:rsidRPr="001305DD">
        <w:rPr>
          <w:rFonts w:ascii="Lato" w:hAnsi="Lato" w:cs="Lato"/>
          <w:b/>
          <w:bCs/>
          <w:color w:val="993366"/>
          <w:lang w:eastAsia="es-AR"/>
        </w:rPr>
        <w:t>Actividad 1: Los cálculos de Delfina</w:t>
      </w:r>
      <w:r w:rsidRPr="001305DD">
        <w:rPr>
          <w:rFonts w:ascii="Lato" w:hAnsi="Lato" w:cs="Lato"/>
          <w:b/>
          <w:bCs/>
          <w:color w:val="000000"/>
          <w:lang w:eastAsia="es-AR"/>
        </w:rPr>
        <w:t xml:space="preserve"> </w:t>
      </w:r>
      <w:r w:rsidRPr="001305DD">
        <w:rPr>
          <w:rFonts w:ascii="Lato" w:hAnsi="Lato" w:cs="Lato"/>
          <w:i/>
          <w:iCs/>
          <w:color w:val="000000"/>
          <w:lang w:eastAsia="es-AR"/>
        </w:rPr>
        <w:t>(</w:t>
      </w:r>
      <w:r w:rsidRPr="001305DD">
        <w:rPr>
          <w:rFonts w:ascii="Lato" w:hAnsi="Lato" w:cs="Lato"/>
          <w:i/>
          <w:iCs/>
          <w:color w:val="333333"/>
          <w:lang w:eastAsia="es-AR"/>
        </w:rPr>
        <w:t>Colección Para seguir aprendiendo. Material para alumnos)</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Delfina y Martín resuelven el siguiente problema: “mediante una sola operación aritmética obtener 6 a partir de 2”.</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Delfina dice que hay sólo dos maneras de hacerlo: sumando o multiplicando. Pero Martín no opina lo mismo: él ha resuelto el problema dividiendo.</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 xml:space="preserve">Delfina: — ¡No puede ser! Si a 2 lo divido por un número, el resultado no puede ser más grande que 2. </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Sin embargo, Martín no se equivoca.</w:t>
      </w:r>
    </w:p>
    <w:p w:rsidR="00897510" w:rsidRPr="001305DD" w:rsidRDefault="00897510" w:rsidP="001305DD">
      <w:pPr>
        <w:numPr>
          <w:ilvl w:val="0"/>
          <w:numId w:val="6"/>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¿En qué número pensó Martín para resolver el problema dividiendo?</w:t>
      </w:r>
    </w:p>
    <w:p w:rsidR="00897510" w:rsidRPr="001305DD" w:rsidRDefault="00897510" w:rsidP="001305DD">
      <w:pPr>
        <w:numPr>
          <w:ilvl w:val="0"/>
          <w:numId w:val="6"/>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Cuando conoció la solución de Martín, a Delfina se le ocurrió otro desafío: “transformar el número 20 en 15 multiplicando”. ¿Cómo resolverían el desafío de Delfina?</w:t>
      </w:r>
    </w:p>
    <w:p w:rsidR="00897510" w:rsidRDefault="00897510" w:rsidP="001305DD">
      <w:pPr>
        <w:numPr>
          <w:ilvl w:val="0"/>
          <w:numId w:val="6"/>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Ahora la profesora sugiere hacer la siguiente división: 3 dividido 5/4. Antes de hacer la cuenta Delfina piensa: “como al 3 lo divido por una fracción, el resultado tiene que ser mayor que 3”. ¿Qué resultado obtuvo Delfina cuando hizo la cuenta? ¿Coincide el resultado con su predicción? ¿Por qué?</w:t>
      </w:r>
    </w:p>
    <w:p w:rsidR="00897510" w:rsidRPr="001305DD" w:rsidRDefault="00897510" w:rsidP="001305DD">
      <w:pPr>
        <w:spacing w:before="120" w:after="0" w:line="240" w:lineRule="auto"/>
        <w:jc w:val="both"/>
        <w:textAlignment w:val="baseline"/>
        <w:rPr>
          <w:rFonts w:ascii="Lato" w:hAnsi="Lato" w:cs="Lato"/>
          <w:color w:val="000000"/>
          <w:lang w:eastAsia="es-AR"/>
        </w:rPr>
      </w:pPr>
    </w:p>
    <w:p w:rsidR="00897510" w:rsidRPr="001305DD" w:rsidRDefault="00897510" w:rsidP="001305DD">
      <w:pPr>
        <w:pBdr>
          <w:bottom w:val="single" w:sz="4" w:space="1" w:color="auto"/>
          <w:between w:val="single" w:sz="4" w:space="1" w:color="auto"/>
        </w:pBdr>
        <w:spacing w:before="120" w:after="0" w:line="240" w:lineRule="auto"/>
        <w:jc w:val="both"/>
        <w:rPr>
          <w:rFonts w:ascii="Lato" w:hAnsi="Lato" w:cs="Lato"/>
          <w:color w:val="993366"/>
          <w:lang w:eastAsia="es-AR"/>
        </w:rPr>
      </w:pPr>
      <w:r w:rsidRPr="001305DD">
        <w:rPr>
          <w:rFonts w:ascii="Lato" w:hAnsi="Lato" w:cs="Lato"/>
          <w:b/>
          <w:bCs/>
          <w:color w:val="993366"/>
          <w:lang w:eastAsia="es-AR"/>
        </w:rPr>
        <w:t>Para reflexionar</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Delfina está sorprendida: con números naturales la estrategia de multiplicar para agrandar y de dividir para achicar siempre resulta acertada. Pero, ahora que conoce nuevos números, observa que no es tan sencillo generalizar.</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Fíjense que, para resolver el primer problema, pensando en los números racionales Martín pudo agrandar un número dividiendo. También tuvo que pensar en los números racionales para achicar un número multiplicando.</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Pero no nos apresuremos, con los números racionales también es posible achicar un número dividiendo y agrandar un número multiplicando.</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En cada caso, ¿a qué debemos prestar atención?</w:t>
      </w:r>
    </w:p>
    <w:p w:rsidR="00897510" w:rsidRDefault="00897510" w:rsidP="001305DD">
      <w:pPr>
        <w:spacing w:before="120" w:after="0" w:line="240" w:lineRule="auto"/>
        <w:jc w:val="both"/>
        <w:rPr>
          <w:rFonts w:ascii="Lato" w:hAnsi="Lato" w:cs="Lato"/>
          <w:color w:val="993366"/>
          <w:lang w:eastAsia="es-AR"/>
        </w:rPr>
      </w:pPr>
    </w:p>
    <w:p w:rsidR="00897510" w:rsidRPr="001305DD" w:rsidRDefault="00897510" w:rsidP="001305DD">
      <w:pPr>
        <w:spacing w:before="120" w:after="0" w:line="240" w:lineRule="auto"/>
        <w:jc w:val="both"/>
        <w:rPr>
          <w:rFonts w:ascii="Lato" w:hAnsi="Lato" w:cs="Lato"/>
          <w:b/>
          <w:bCs/>
          <w:color w:val="993366"/>
          <w:lang w:eastAsia="es-AR"/>
        </w:rPr>
      </w:pPr>
      <w:r w:rsidRPr="001305DD">
        <w:rPr>
          <w:rFonts w:ascii="Lato" w:hAnsi="Lato" w:cs="Lato"/>
          <w:b/>
          <w:bCs/>
          <w:color w:val="993366"/>
          <w:lang w:eastAsia="es-AR"/>
        </w:rPr>
        <w:t xml:space="preserve">Actividad 2: </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En el curso se organiza una competencia. Se trata de responder a una serie de cuestiones. Martín empieza respondiendo tan rápido que no deja que los demás participen. Delfina, molesta por no poder jugar, analiza la estrategia de Martín; cuando se da cuenta de cómo lo hace, ella también empieza a contestar con rapidez, y ambos chicos son los ganadores de la competencia. Las siguientes son algunas de las cuestiones que respondieron acertadamente los chicos.</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 ¿Se puede agrandar un cuadrado de lado 3 cm, multiplicando 3 por 7/6?</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 ¿Se puede achicar un segmento que mide 27 cm, dividiendo 27 por 13/14?</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 Si se divide 5 por 0,3, ¿el resultado es un número mayor que 5?</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 Si se divide 3/4 por 1/2, ¿el resultado es menor que 3/4?</w:t>
      </w:r>
    </w:p>
    <w:p w:rsidR="00897510" w:rsidRPr="001305DD" w:rsidRDefault="00897510" w:rsidP="001305DD">
      <w:pPr>
        <w:numPr>
          <w:ilvl w:val="0"/>
          <w:numId w:val="7"/>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¿Qué contestaron Delfina y Martín en cada caso?</w:t>
      </w:r>
    </w:p>
    <w:p w:rsidR="00897510" w:rsidRDefault="00897510" w:rsidP="001305DD">
      <w:pPr>
        <w:numPr>
          <w:ilvl w:val="0"/>
          <w:numId w:val="7"/>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¿Cómo hicieron para aventajar a todos los demás?</w:t>
      </w:r>
    </w:p>
    <w:p w:rsidR="00897510" w:rsidRPr="001305DD" w:rsidRDefault="00897510" w:rsidP="001305DD">
      <w:pPr>
        <w:spacing w:before="120" w:after="0" w:line="240" w:lineRule="auto"/>
        <w:ind w:left="708"/>
        <w:jc w:val="both"/>
        <w:textAlignment w:val="baseline"/>
        <w:rPr>
          <w:rFonts w:ascii="Lato" w:hAnsi="Lato" w:cs="Lato"/>
          <w:color w:val="000000"/>
          <w:lang w:eastAsia="es-AR"/>
        </w:rPr>
      </w:pPr>
    </w:p>
    <w:p w:rsidR="00897510" w:rsidRPr="001305DD" w:rsidRDefault="00897510" w:rsidP="001305DD">
      <w:pPr>
        <w:spacing w:before="120" w:after="0" w:line="240" w:lineRule="auto"/>
        <w:jc w:val="both"/>
        <w:rPr>
          <w:rFonts w:ascii="Lato" w:hAnsi="Lato" w:cs="Lato"/>
          <w:b/>
          <w:bCs/>
          <w:color w:val="993366"/>
          <w:lang w:eastAsia="es-AR"/>
        </w:rPr>
      </w:pPr>
      <w:r w:rsidRPr="001305DD">
        <w:rPr>
          <w:rFonts w:ascii="Lato" w:hAnsi="Lato" w:cs="Lato"/>
          <w:b/>
          <w:bCs/>
          <w:color w:val="993366"/>
          <w:lang w:eastAsia="es-AR"/>
        </w:rPr>
        <w:t xml:space="preserve">Actividad 3: </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La mamá de Delfina está hablando por teléfono con el albañil; ha decidido embaldosar el patio.</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Albañil: Hoy a la tarde voy a ir a comprar las baldosas. ¿Cuántos m</w:t>
      </w:r>
      <w:r w:rsidRPr="001305DD">
        <w:rPr>
          <w:rFonts w:ascii="Lato" w:hAnsi="Lato" w:cs="Lato"/>
          <w:color w:val="000000"/>
          <w:vertAlign w:val="superscript"/>
          <w:lang w:eastAsia="es-AR"/>
        </w:rPr>
        <w:t>2</w:t>
      </w:r>
      <w:r w:rsidRPr="001305DD">
        <w:rPr>
          <w:rFonts w:ascii="Lato" w:hAnsi="Lato" w:cs="Lato"/>
          <w:color w:val="000000"/>
          <w:lang w:eastAsia="es-AR"/>
        </w:rPr>
        <w:t xml:space="preserve"> debo comprar?</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Mamá de Delfina: — Ay, no sé... sólo sé que el patio mide 4,21 m por 5,33 m. Espere que hago la cuenta...</w:t>
      </w:r>
    </w:p>
    <w:p w:rsidR="00897510" w:rsidRDefault="00897510" w:rsidP="001305DD">
      <w:pPr>
        <w:spacing w:before="120" w:after="0" w:line="240" w:lineRule="auto"/>
        <w:jc w:val="both"/>
        <w:rPr>
          <w:rFonts w:ascii="Lato" w:hAnsi="Lato" w:cs="Lato"/>
          <w:color w:val="000000"/>
          <w:lang w:eastAsia="es-AR"/>
        </w:rPr>
      </w:pPr>
      <w:r w:rsidRPr="001305DD">
        <w:rPr>
          <w:rFonts w:ascii="Lato" w:hAnsi="Lato" w:cs="Lato"/>
          <w:color w:val="000000"/>
          <w:lang w:eastAsia="es-AR"/>
        </w:rPr>
        <w:t xml:space="preserve">Delfina, que había seguido estudiando los números racionales con atención, exclama: </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 ¡Ya sé! Te va a dar un número más grande que 20 pero más chico que 24.</w:t>
      </w:r>
    </w:p>
    <w:p w:rsidR="00897510" w:rsidRDefault="00897510" w:rsidP="001305DD">
      <w:pPr>
        <w:spacing w:before="120" w:after="0" w:line="240" w:lineRule="auto"/>
        <w:jc w:val="both"/>
        <w:rPr>
          <w:rFonts w:ascii="Lato" w:hAnsi="Lato" w:cs="Lato"/>
          <w:color w:val="000000"/>
          <w:lang w:eastAsia="es-AR"/>
        </w:rPr>
      </w:pPr>
      <w:r w:rsidRPr="001305DD">
        <w:rPr>
          <w:rFonts w:ascii="Lato" w:hAnsi="Lato" w:cs="Lato"/>
          <w:color w:val="000000"/>
          <w:lang w:eastAsia="es-AR"/>
        </w:rPr>
        <w:t>La mamá de Delfina termina de hacer la cuenta justo cuando su hija dice esto, y la mira asombrada: ella tiene razón. ¿Cómo hizo Delfina para darse cuenta?</w:t>
      </w:r>
    </w:p>
    <w:p w:rsidR="00897510" w:rsidRPr="001305DD" w:rsidRDefault="00897510" w:rsidP="001305DD">
      <w:pPr>
        <w:spacing w:before="120" w:after="0" w:line="240" w:lineRule="auto"/>
        <w:jc w:val="both"/>
        <w:rPr>
          <w:rFonts w:ascii="Lato" w:hAnsi="Lato" w:cs="Lato"/>
          <w:lang w:eastAsia="es-AR"/>
        </w:rPr>
      </w:pPr>
    </w:p>
    <w:p w:rsidR="00897510" w:rsidRPr="001305DD" w:rsidRDefault="00897510" w:rsidP="001305DD">
      <w:pPr>
        <w:spacing w:before="120" w:after="0" w:line="240" w:lineRule="auto"/>
        <w:jc w:val="both"/>
        <w:rPr>
          <w:rFonts w:ascii="Lato" w:hAnsi="Lato" w:cs="Lato"/>
          <w:b/>
          <w:bCs/>
          <w:color w:val="993366"/>
          <w:lang w:eastAsia="es-AR"/>
        </w:rPr>
      </w:pPr>
      <w:r w:rsidRPr="001305DD">
        <w:rPr>
          <w:rFonts w:ascii="Lato" w:hAnsi="Lato" w:cs="Lato"/>
          <w:b/>
          <w:bCs/>
          <w:color w:val="993366"/>
          <w:lang w:eastAsia="es-AR"/>
        </w:rPr>
        <w:t xml:space="preserve">Actividad  4: </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Mateo, el hermanito de Delfina, está resolviendo la tarea de Matemática.</w:t>
      </w:r>
    </w:p>
    <w:p w:rsidR="00897510" w:rsidRPr="001305DD" w:rsidRDefault="00897510" w:rsidP="00EB62DB">
      <w:pPr>
        <w:numPr>
          <w:ilvl w:val="0"/>
          <w:numId w:val="8"/>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Divide 21,99 por 3,12 y le muestra su resultado a Delfina para ver si está bien. Ésta se enoja: su hermano se ha equivocado y debería darse cuenta del error, ya que el resultado correcto debe estar cerca de 7,33. ¿Por qué dice Delfina que Mateo debería darse cuenta?</w:t>
      </w:r>
    </w:p>
    <w:p w:rsidR="00897510" w:rsidRPr="001305DD" w:rsidRDefault="00897510" w:rsidP="00EB62DB">
      <w:pPr>
        <w:numPr>
          <w:ilvl w:val="0"/>
          <w:numId w:val="8"/>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Ahora Mateo debe dividir 21,99 por 3,89. Este nuevo resultado, ¿estará tan cerca de 7,33 como el anterior, cuando dividía por 3,12?</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FFFFFF"/>
          <w:lang w:eastAsia="es-AR"/>
        </w:rPr>
        <w:t>Los cálculos de Delfina</w:t>
      </w:r>
    </w:p>
    <w:p w:rsidR="00897510" w:rsidRPr="001305DD" w:rsidRDefault="00897510" w:rsidP="001305DD">
      <w:pPr>
        <w:spacing w:before="120" w:after="0" w:line="240" w:lineRule="auto"/>
        <w:jc w:val="both"/>
        <w:rPr>
          <w:rFonts w:ascii="Lato" w:hAnsi="Lato" w:cs="Lato"/>
          <w:lang w:eastAsia="es-AR"/>
        </w:rPr>
      </w:pPr>
    </w:p>
    <w:p w:rsidR="00897510" w:rsidRPr="00EB62DB" w:rsidRDefault="00897510" w:rsidP="00EB62DB">
      <w:pPr>
        <w:pBdr>
          <w:bottom w:val="single" w:sz="4" w:space="1" w:color="800080"/>
        </w:pBdr>
        <w:spacing w:before="120" w:after="0" w:line="240" w:lineRule="auto"/>
        <w:rPr>
          <w:rFonts w:ascii="Lato" w:hAnsi="Lato" w:cs="Lato"/>
          <w:b/>
          <w:bCs/>
          <w:color w:val="800080"/>
          <w:sz w:val="28"/>
          <w:szCs w:val="28"/>
        </w:rPr>
      </w:pPr>
      <w:r w:rsidRPr="00EB62DB">
        <w:rPr>
          <w:rFonts w:ascii="Lato" w:hAnsi="Lato" w:cs="Lato"/>
          <w:b/>
          <w:bCs/>
          <w:color w:val="800080"/>
          <w:sz w:val="28"/>
          <w:szCs w:val="28"/>
        </w:rPr>
        <w:t>Secundario Formac</w:t>
      </w:r>
      <w:bookmarkStart w:id="0" w:name="_GoBack"/>
      <w:bookmarkEnd w:id="0"/>
      <w:r w:rsidRPr="00EB62DB">
        <w:rPr>
          <w:rFonts w:ascii="Lato" w:hAnsi="Lato" w:cs="Lato"/>
          <w:b/>
          <w:bCs/>
          <w:color w:val="800080"/>
          <w:sz w:val="28"/>
          <w:szCs w:val="28"/>
        </w:rPr>
        <w:t>ión Orientada</w:t>
      </w:r>
    </w:p>
    <w:p w:rsidR="00897510" w:rsidRDefault="00897510" w:rsidP="001305DD">
      <w:pPr>
        <w:spacing w:before="120" w:after="0" w:line="240" w:lineRule="auto"/>
        <w:jc w:val="both"/>
        <w:rPr>
          <w:rFonts w:ascii="Lato" w:hAnsi="Lato" w:cs="Lato"/>
          <w:b/>
          <w:bCs/>
          <w:color w:val="993366"/>
          <w:lang w:eastAsia="es-AR"/>
        </w:rPr>
      </w:pPr>
      <w:r w:rsidRPr="00EB62DB">
        <w:rPr>
          <w:rFonts w:ascii="Lato" w:hAnsi="Lato" w:cs="Lato"/>
          <w:b/>
          <w:bCs/>
          <w:color w:val="993366"/>
          <w:lang w:eastAsia="es-AR"/>
        </w:rPr>
        <w:t>Ejemplo para 3° año</w:t>
      </w:r>
    </w:p>
    <w:p w:rsidR="00897510" w:rsidRPr="00EB62DB" w:rsidRDefault="00897510" w:rsidP="001305DD">
      <w:pPr>
        <w:spacing w:before="120" w:after="0" w:line="240" w:lineRule="auto"/>
        <w:jc w:val="both"/>
        <w:rPr>
          <w:rFonts w:ascii="Lato" w:hAnsi="Lato" w:cs="Lato"/>
          <w:color w:val="993366"/>
          <w:lang w:eastAsia="es-AR"/>
        </w:rPr>
      </w:pPr>
    </w:p>
    <w:p w:rsidR="00897510" w:rsidRPr="001305DD" w:rsidRDefault="00897510" w:rsidP="001305DD">
      <w:pPr>
        <w:spacing w:before="120" w:after="0" w:line="240" w:lineRule="auto"/>
        <w:jc w:val="both"/>
        <w:rPr>
          <w:rFonts w:ascii="Lato" w:hAnsi="Lato" w:cs="Lato"/>
          <w:lang w:eastAsia="es-AR"/>
        </w:rPr>
      </w:pPr>
      <w:r w:rsidRPr="00EB62DB">
        <w:rPr>
          <w:rFonts w:ascii="Lato" w:hAnsi="Lato" w:cs="Lato"/>
          <w:b/>
          <w:bCs/>
          <w:color w:val="993366"/>
          <w:lang w:eastAsia="es-AR"/>
        </w:rPr>
        <w:t>Actividad: Variación en un triángulo isósceles</w:t>
      </w:r>
      <w:r w:rsidRPr="001305DD">
        <w:rPr>
          <w:rFonts w:ascii="Lato" w:hAnsi="Lato" w:cs="Lato"/>
          <w:b/>
          <w:bCs/>
          <w:color w:val="000000"/>
          <w:lang w:eastAsia="es-AR"/>
        </w:rPr>
        <w:t xml:space="preserve"> </w:t>
      </w:r>
      <w:r w:rsidRPr="001305DD">
        <w:rPr>
          <w:rFonts w:ascii="Lato" w:hAnsi="Lato" w:cs="Lato"/>
          <w:color w:val="000000"/>
          <w:lang w:eastAsia="es-AR"/>
        </w:rPr>
        <w:t>(Aportes para la Enseñanza, Nivel secundario. Matemática: función cuadrática, parábola y ecuaciones de segundo grado. Ruiz Higueras, L. “La noción de función: Análisis epistemológico y didáctico”. Universidad de Jaen. España. 1998.)</w: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Se tiene un triángulo isósceles rectángulo, cuyos catetos miden 11 cm. Considerar los rectángulos que se pueden dibujar dentro de la figura de la siguiente manera:</w:t>
      </w:r>
    </w:p>
    <w:p w:rsidR="00897510" w:rsidRPr="001305DD" w:rsidRDefault="00897510" w:rsidP="001305DD">
      <w:pPr>
        <w:spacing w:before="120" w:after="0" w:line="240" w:lineRule="auto"/>
        <w:jc w:val="both"/>
        <w:rPr>
          <w:rFonts w:ascii="Lato" w:hAnsi="Lato" w:cs="Lato"/>
          <w:lang w:eastAsia="es-AR"/>
        </w:rPr>
      </w:pPr>
      <w:r w:rsidRPr="00586AEA">
        <w:rPr>
          <w:rFonts w:ascii="Lato" w:hAnsi="Lato" w:cs="Lato"/>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37.25pt">
            <v:imagedata r:id="rId7" o:title=""/>
          </v:shape>
        </w:pict>
      </w:r>
    </w:p>
    <w:p w:rsidR="00897510" w:rsidRPr="001305DD" w:rsidRDefault="00897510" w:rsidP="001305DD">
      <w:pPr>
        <w:spacing w:before="120" w:after="0" w:line="240" w:lineRule="auto"/>
        <w:jc w:val="both"/>
        <w:rPr>
          <w:rFonts w:ascii="Lato" w:hAnsi="Lato" w:cs="Lato"/>
          <w:lang w:eastAsia="es-AR"/>
        </w:rPr>
      </w:pPr>
      <w:r w:rsidRPr="001305DD">
        <w:rPr>
          <w:rFonts w:ascii="Lato" w:hAnsi="Lato" w:cs="Lato"/>
          <w:color w:val="000000"/>
          <w:lang w:eastAsia="es-AR"/>
        </w:rPr>
        <w:t xml:space="preserve">Resolver en grupos de 4 y luego realizar una puesta en común con todos los grupos. </w:t>
      </w:r>
    </w:p>
    <w:p w:rsidR="00897510" w:rsidRPr="001305DD" w:rsidRDefault="00897510" w:rsidP="00EB62DB">
      <w:pPr>
        <w:numPr>
          <w:ilvl w:val="0"/>
          <w:numId w:val="12"/>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¿Cuál es el área del rectángulo de base dos? (es el rectángulo que está dibujado)</w:t>
      </w:r>
    </w:p>
    <w:p w:rsidR="00897510" w:rsidRPr="001305DD" w:rsidRDefault="00897510" w:rsidP="00EB62DB">
      <w:pPr>
        <w:numPr>
          <w:ilvl w:val="0"/>
          <w:numId w:val="12"/>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¿Habrá algún rectángulo de este tipo que tenga un área mayor que el que está dibujando? Si es posible encontrar alguno, indicar el valor de la base.</w:t>
      </w:r>
    </w:p>
    <w:p w:rsidR="00897510" w:rsidRPr="001305DD" w:rsidRDefault="00897510" w:rsidP="00EB62DB">
      <w:pPr>
        <w:numPr>
          <w:ilvl w:val="0"/>
          <w:numId w:val="12"/>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¿Habrá algún rectángulo de este tipo que tenga un área menor que el de base dos? Si es posible encontrar alguno, indicar el valor de la base.</w:t>
      </w:r>
    </w:p>
    <w:p w:rsidR="00897510" w:rsidRPr="001305DD" w:rsidRDefault="00897510" w:rsidP="00EB62DB">
      <w:pPr>
        <w:numPr>
          <w:ilvl w:val="0"/>
          <w:numId w:val="12"/>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¿Habrá algún rectángulo de este tipo que tenga un área igual que el de base dos? Si es posible encontrar alguno, indicar el valor de la base.</w:t>
      </w:r>
    </w:p>
    <w:p w:rsidR="00897510" w:rsidRPr="001305DD" w:rsidRDefault="00897510" w:rsidP="00EB62DB">
      <w:pPr>
        <w:numPr>
          <w:ilvl w:val="0"/>
          <w:numId w:val="12"/>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Dibujar si es posible, dentro del triángulo, un rectángulo que tenga área 36. ¿Cuál es el área máxima que puede tener un rectángulo dentro de este triángulo?</w:t>
      </w:r>
    </w:p>
    <w:p w:rsidR="00897510" w:rsidRPr="001305DD" w:rsidRDefault="00897510" w:rsidP="00EB62DB">
      <w:pPr>
        <w:numPr>
          <w:ilvl w:val="0"/>
          <w:numId w:val="12"/>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Para cada uno de los siguientes 6 gráficos, decidir si puede corresponder o no a la representación gráfica de la variación del área del rectángulo en función de la base del mismo. En cada caso, dar argumentos para justificar la respuesta.</w:t>
      </w:r>
    </w:p>
    <w:p w:rsidR="00897510" w:rsidRPr="001305DD" w:rsidRDefault="00897510" w:rsidP="001305DD">
      <w:pPr>
        <w:spacing w:before="120" w:after="0" w:line="240" w:lineRule="auto"/>
        <w:ind w:left="720"/>
        <w:jc w:val="both"/>
        <w:rPr>
          <w:rFonts w:ascii="Lato" w:hAnsi="Lato" w:cs="Lato"/>
          <w:lang w:eastAsia="es-AR"/>
        </w:rPr>
      </w:pPr>
      <w:r w:rsidRPr="00586AEA">
        <w:rPr>
          <w:rFonts w:ascii="Lato" w:hAnsi="Lato" w:cs="Lato"/>
          <w:lang w:eastAsia="es-AR"/>
        </w:rPr>
        <w:pict>
          <v:shape id="_x0000_i1026" type="#_x0000_t75" style="width:411.75pt;height:228pt">
            <v:imagedata r:id="rId8" o:title=""/>
          </v:shape>
        </w:pict>
      </w:r>
    </w:p>
    <w:p w:rsidR="00897510" w:rsidRPr="001305DD" w:rsidRDefault="00897510" w:rsidP="001305DD">
      <w:pPr>
        <w:numPr>
          <w:ilvl w:val="0"/>
          <w:numId w:val="12"/>
        </w:numPr>
        <w:spacing w:before="120" w:after="0" w:line="240" w:lineRule="auto"/>
        <w:jc w:val="both"/>
        <w:textAlignment w:val="baseline"/>
        <w:rPr>
          <w:rFonts w:ascii="Lato" w:hAnsi="Lato" w:cs="Lato"/>
          <w:color w:val="000000"/>
          <w:lang w:eastAsia="es-AR"/>
        </w:rPr>
      </w:pPr>
      <w:r w:rsidRPr="001305DD">
        <w:rPr>
          <w:rFonts w:ascii="Lato" w:hAnsi="Lato" w:cs="Lato"/>
          <w:color w:val="000000"/>
          <w:lang w:eastAsia="es-AR"/>
        </w:rPr>
        <w:t>¿Es posible encontrar una expresión matemática que represente de modo general la variación anterior? Argumentar la decisión tomada.</w:t>
      </w:r>
    </w:p>
    <w:p w:rsidR="00897510" w:rsidRPr="001305DD" w:rsidRDefault="00897510" w:rsidP="001305DD">
      <w:pPr>
        <w:spacing w:before="120" w:after="0" w:line="240" w:lineRule="auto"/>
        <w:jc w:val="both"/>
        <w:rPr>
          <w:rFonts w:ascii="Lato" w:hAnsi="Lato" w:cs="Lato"/>
        </w:rPr>
      </w:pPr>
      <w:r w:rsidRPr="001305DD">
        <w:rPr>
          <w:rFonts w:ascii="Lato" w:hAnsi="Lato" w:cs="Lato"/>
          <w:lang w:eastAsia="es-AR"/>
        </w:rPr>
        <w:br/>
      </w:r>
      <w:r w:rsidRPr="001305DD">
        <w:rPr>
          <w:rFonts w:ascii="Lato" w:hAnsi="Lato" w:cs="Lato"/>
          <w:lang w:eastAsia="es-AR"/>
        </w:rPr>
        <w:br/>
      </w:r>
    </w:p>
    <w:sectPr w:rsidR="00897510" w:rsidRPr="001305DD" w:rsidSect="00D41F98">
      <w:headerReference w:type="default" r:id="rId9"/>
      <w:footerReference w:type="default" r:id="rId10"/>
      <w:pgSz w:w="11907" w:h="16840" w:code="9"/>
      <w:pgMar w:top="1799"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510" w:rsidRDefault="00897510">
      <w:r>
        <w:separator/>
      </w:r>
    </w:p>
  </w:endnote>
  <w:endnote w:type="continuationSeparator" w:id="1">
    <w:p w:rsidR="00897510" w:rsidRDefault="008975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ato">
    <w:altName w:val="Arial"/>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510" w:rsidRDefault="00897510" w:rsidP="003D011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97510" w:rsidRDefault="00897510">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7.9pt;width:425.25pt;height:39pt;z-index:-251654144;visibility:visible" o:allowoverlap="f">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510" w:rsidRDefault="00897510">
      <w:r>
        <w:separator/>
      </w:r>
    </w:p>
  </w:footnote>
  <w:footnote w:type="continuationSeparator" w:id="1">
    <w:p w:rsidR="00897510" w:rsidRDefault="008975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510" w:rsidRDefault="00897510" w:rsidP="00D41F98">
    <w:pPr>
      <w:pStyle w:val="Header"/>
      <w:jc w:val="center"/>
      <w:rPr>
        <w:rFonts w:ascii="Lato" w:hAnsi="Lato" w:cs="Lato"/>
        <w:i/>
        <w:iCs/>
        <w:sz w:val="18"/>
        <w:szCs w:val="18"/>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2049" type="#_x0000_t75" style="position:absolute;left:0;text-align:left;margin-left:5in;margin-top:-9.55pt;width:70.45pt;height:70.45pt;z-index:251660288;visibility:visible">
          <v:imagedata r:id="rId1" o:title=""/>
        </v:shape>
      </w:pict>
    </w:r>
    <w:r>
      <w:rPr>
        <w:rFonts w:ascii="Lato" w:hAnsi="Lato" w:cs="Lato"/>
        <w:i/>
        <w:iCs/>
        <w:sz w:val="18"/>
        <w:szCs w:val="18"/>
      </w:rPr>
      <w:t>Ejemplos de propuestas de enseñanza para analizar</w:t>
    </w:r>
  </w:p>
  <w:p w:rsidR="00897510" w:rsidRDefault="008975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5FDC"/>
    <w:multiLevelType w:val="multilevel"/>
    <w:tmpl w:val="4AB6944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D34335"/>
    <w:multiLevelType w:val="hybridMultilevel"/>
    <w:tmpl w:val="FAEA6B8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
    <w:nsid w:val="14C21DA6"/>
    <w:multiLevelType w:val="hybridMultilevel"/>
    <w:tmpl w:val="2CECD11E"/>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start w:val="1"/>
      <w:numFmt w:val="lowerRoman"/>
      <w:lvlText w:val="%3."/>
      <w:lvlJc w:val="right"/>
      <w:pPr>
        <w:tabs>
          <w:tab w:val="num" w:pos="2868"/>
        </w:tabs>
        <w:ind w:left="2868" w:hanging="180"/>
      </w:pPr>
    </w:lvl>
    <w:lvl w:ilvl="3" w:tplc="0C0A000F">
      <w:start w:val="1"/>
      <w:numFmt w:val="decimal"/>
      <w:lvlText w:val="%4."/>
      <w:lvlJc w:val="left"/>
      <w:pPr>
        <w:tabs>
          <w:tab w:val="num" w:pos="3588"/>
        </w:tabs>
        <w:ind w:left="3588" w:hanging="360"/>
      </w:pPr>
    </w:lvl>
    <w:lvl w:ilvl="4" w:tplc="0C0A0019">
      <w:start w:val="1"/>
      <w:numFmt w:val="lowerLetter"/>
      <w:lvlText w:val="%5."/>
      <w:lvlJc w:val="left"/>
      <w:pPr>
        <w:tabs>
          <w:tab w:val="num" w:pos="4308"/>
        </w:tabs>
        <w:ind w:left="4308" w:hanging="360"/>
      </w:pPr>
    </w:lvl>
    <w:lvl w:ilvl="5" w:tplc="0C0A001B">
      <w:start w:val="1"/>
      <w:numFmt w:val="lowerRoman"/>
      <w:lvlText w:val="%6."/>
      <w:lvlJc w:val="right"/>
      <w:pPr>
        <w:tabs>
          <w:tab w:val="num" w:pos="5028"/>
        </w:tabs>
        <w:ind w:left="5028" w:hanging="180"/>
      </w:pPr>
    </w:lvl>
    <w:lvl w:ilvl="6" w:tplc="0C0A000F">
      <w:start w:val="1"/>
      <w:numFmt w:val="decimal"/>
      <w:lvlText w:val="%7."/>
      <w:lvlJc w:val="left"/>
      <w:pPr>
        <w:tabs>
          <w:tab w:val="num" w:pos="5748"/>
        </w:tabs>
        <w:ind w:left="5748" w:hanging="360"/>
      </w:pPr>
    </w:lvl>
    <w:lvl w:ilvl="7" w:tplc="0C0A0019">
      <w:start w:val="1"/>
      <w:numFmt w:val="lowerLetter"/>
      <w:lvlText w:val="%8."/>
      <w:lvlJc w:val="left"/>
      <w:pPr>
        <w:tabs>
          <w:tab w:val="num" w:pos="6468"/>
        </w:tabs>
        <w:ind w:left="6468" w:hanging="360"/>
      </w:pPr>
    </w:lvl>
    <w:lvl w:ilvl="8" w:tplc="0C0A001B">
      <w:start w:val="1"/>
      <w:numFmt w:val="lowerRoman"/>
      <w:lvlText w:val="%9."/>
      <w:lvlJc w:val="right"/>
      <w:pPr>
        <w:tabs>
          <w:tab w:val="num" w:pos="7188"/>
        </w:tabs>
        <w:ind w:left="7188" w:hanging="180"/>
      </w:pPr>
    </w:lvl>
  </w:abstractNum>
  <w:abstractNum w:abstractNumId="3">
    <w:nsid w:val="1B7806E9"/>
    <w:multiLevelType w:val="multilevel"/>
    <w:tmpl w:val="B0202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43C5044"/>
    <w:multiLevelType w:val="hybridMultilevel"/>
    <w:tmpl w:val="0EC275A2"/>
    <w:lvl w:ilvl="0" w:tplc="4EC65560">
      <w:start w:val="7"/>
      <w:numFmt w:val="lowerLetter"/>
      <w:lvlText w:val="%1."/>
      <w:lvlJc w:val="left"/>
      <w:pPr>
        <w:tabs>
          <w:tab w:val="num" w:pos="720"/>
        </w:tabs>
        <w:ind w:left="720" w:hanging="360"/>
      </w:pPr>
    </w:lvl>
    <w:lvl w:ilvl="1" w:tplc="D2AA6F2E">
      <w:start w:val="1"/>
      <w:numFmt w:val="decimal"/>
      <w:lvlText w:val="%2."/>
      <w:lvlJc w:val="left"/>
      <w:pPr>
        <w:tabs>
          <w:tab w:val="num" w:pos="1440"/>
        </w:tabs>
        <w:ind w:left="1440" w:hanging="360"/>
      </w:pPr>
    </w:lvl>
    <w:lvl w:ilvl="2" w:tplc="AF003290">
      <w:start w:val="1"/>
      <w:numFmt w:val="decimal"/>
      <w:lvlText w:val="%3."/>
      <w:lvlJc w:val="left"/>
      <w:pPr>
        <w:tabs>
          <w:tab w:val="num" w:pos="2160"/>
        </w:tabs>
        <w:ind w:left="2160" w:hanging="360"/>
      </w:pPr>
    </w:lvl>
    <w:lvl w:ilvl="3" w:tplc="2716D460">
      <w:start w:val="1"/>
      <w:numFmt w:val="decimal"/>
      <w:lvlText w:val="%4."/>
      <w:lvlJc w:val="left"/>
      <w:pPr>
        <w:tabs>
          <w:tab w:val="num" w:pos="2880"/>
        </w:tabs>
        <w:ind w:left="2880" w:hanging="360"/>
      </w:pPr>
    </w:lvl>
    <w:lvl w:ilvl="4" w:tplc="26F4A46E">
      <w:start w:val="1"/>
      <w:numFmt w:val="decimal"/>
      <w:lvlText w:val="%5."/>
      <w:lvlJc w:val="left"/>
      <w:pPr>
        <w:tabs>
          <w:tab w:val="num" w:pos="3600"/>
        </w:tabs>
        <w:ind w:left="3600" w:hanging="360"/>
      </w:pPr>
    </w:lvl>
    <w:lvl w:ilvl="5" w:tplc="990A8040">
      <w:start w:val="1"/>
      <w:numFmt w:val="decimal"/>
      <w:lvlText w:val="%6."/>
      <w:lvlJc w:val="left"/>
      <w:pPr>
        <w:tabs>
          <w:tab w:val="num" w:pos="4320"/>
        </w:tabs>
        <w:ind w:left="4320" w:hanging="360"/>
      </w:pPr>
    </w:lvl>
    <w:lvl w:ilvl="6" w:tplc="991EB0D6">
      <w:start w:val="1"/>
      <w:numFmt w:val="decimal"/>
      <w:lvlText w:val="%7."/>
      <w:lvlJc w:val="left"/>
      <w:pPr>
        <w:tabs>
          <w:tab w:val="num" w:pos="5040"/>
        </w:tabs>
        <w:ind w:left="5040" w:hanging="360"/>
      </w:pPr>
    </w:lvl>
    <w:lvl w:ilvl="7" w:tplc="6F38544C">
      <w:start w:val="1"/>
      <w:numFmt w:val="decimal"/>
      <w:lvlText w:val="%8."/>
      <w:lvlJc w:val="left"/>
      <w:pPr>
        <w:tabs>
          <w:tab w:val="num" w:pos="5760"/>
        </w:tabs>
        <w:ind w:left="5760" w:hanging="360"/>
      </w:pPr>
    </w:lvl>
    <w:lvl w:ilvl="8" w:tplc="82ECFC72">
      <w:start w:val="1"/>
      <w:numFmt w:val="decimal"/>
      <w:lvlText w:val="%9."/>
      <w:lvlJc w:val="left"/>
      <w:pPr>
        <w:tabs>
          <w:tab w:val="num" w:pos="6480"/>
        </w:tabs>
        <w:ind w:left="6480" w:hanging="360"/>
      </w:pPr>
    </w:lvl>
  </w:abstractNum>
  <w:abstractNum w:abstractNumId="5">
    <w:nsid w:val="2BA05517"/>
    <w:multiLevelType w:val="hybridMultilevel"/>
    <w:tmpl w:val="4468A02C"/>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6">
    <w:nsid w:val="300B5173"/>
    <w:multiLevelType w:val="multilevel"/>
    <w:tmpl w:val="E7543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37F1644"/>
    <w:multiLevelType w:val="hybridMultilevel"/>
    <w:tmpl w:val="EA02FE9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nsid w:val="50EB1812"/>
    <w:multiLevelType w:val="multilevel"/>
    <w:tmpl w:val="5E1269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38F6E87"/>
    <w:multiLevelType w:val="multilevel"/>
    <w:tmpl w:val="4AB6944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2343F96"/>
    <w:multiLevelType w:val="multilevel"/>
    <w:tmpl w:val="5E12690C"/>
    <w:lvl w:ilvl="0">
      <w:numFmt w:val="lowerLetter"/>
      <w:lvlText w:val="%1."/>
      <w:lvlJc w:val="left"/>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E4F5FA7"/>
    <w:multiLevelType w:val="multilevel"/>
    <w:tmpl w:val="A63E4A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 w:ilvl="0">
        <w:numFmt w:val="lowerLetter"/>
        <w:lvlText w:val="%1."/>
        <w:lvlJc w:val="left"/>
      </w:lvl>
    </w:lvlOverride>
  </w:num>
  <w:num w:numId="2">
    <w:abstractNumId w:val="11"/>
    <w:lvlOverride w:ilvl="0">
      <w:lvl w:ilvl="0">
        <w:numFmt w:val="lowerLetter"/>
        <w:lvlText w:val="%1."/>
        <w:lvlJc w:val="left"/>
      </w:lvl>
    </w:lvlOverride>
  </w:num>
  <w:num w:numId="3">
    <w:abstractNumId w:val="3"/>
    <w:lvlOverride w:ilvl="0">
      <w:lvl w:ilvl="0">
        <w:numFmt w:val="lowerLetter"/>
        <w:lvlText w:val="%1."/>
        <w:lvlJc w:val="left"/>
      </w:lvl>
    </w:lvlOverride>
  </w:num>
  <w:num w:numId="4">
    <w:abstractNumId w:val="8"/>
    <w:lvlOverride w:ilvl="0">
      <w:lvl w:ilvl="0">
        <w:numFmt w:val="lowerLetter"/>
        <w:lvlText w:val="%1."/>
        <w:lvlJc w:val="left"/>
      </w:lvl>
    </w:lvlOverride>
    <w:lvlOverride w:ilvl="1">
      <w:lvl w:ilvl="1">
        <w:start w:val="1"/>
        <w:numFmt w:val="decimal"/>
        <w:lvlText w:val="%2."/>
        <w:lvlJc w:val="left"/>
        <w:pPr>
          <w:tabs>
            <w:tab w:val="num" w:pos="1440"/>
          </w:tabs>
          <w:ind w:left="1440" w:hanging="360"/>
        </w:pPr>
      </w:lvl>
    </w:lvlOverride>
    <w:lvlOverride w:ilvl="2">
      <w:lvl w:ilvl="2">
        <w:start w:val="1"/>
        <w:numFmt w:val="decimal"/>
        <w:lvlText w:val="%3."/>
        <w:lvlJc w:val="left"/>
        <w:pPr>
          <w:tabs>
            <w:tab w:val="num" w:pos="2160"/>
          </w:tabs>
          <w:ind w:left="2160" w:hanging="360"/>
        </w:pPr>
      </w:lvl>
    </w:lvlOverride>
    <w:lvlOverride w:ilvl="3">
      <w:lvl w:ilvl="3">
        <w:start w:val="1"/>
        <w:numFmt w:val="decimal"/>
        <w:lvlText w:val="%4."/>
        <w:lvlJc w:val="left"/>
        <w:pPr>
          <w:tabs>
            <w:tab w:val="num" w:pos="2880"/>
          </w:tabs>
          <w:ind w:left="2880" w:hanging="360"/>
        </w:pPr>
      </w:lvl>
    </w:lvlOverride>
    <w:lvlOverride w:ilvl="4">
      <w:lvl w:ilvl="4">
        <w:start w:val="1"/>
        <w:numFmt w:val="decimal"/>
        <w:lvlText w:val="%5."/>
        <w:lvlJc w:val="left"/>
        <w:pPr>
          <w:tabs>
            <w:tab w:val="num" w:pos="3600"/>
          </w:tabs>
          <w:ind w:left="3600" w:hanging="360"/>
        </w:pPr>
      </w:lvl>
    </w:lvlOverride>
    <w:lvlOverride w:ilvl="5">
      <w:lvl w:ilvl="5">
        <w:start w:val="1"/>
        <w:numFmt w:val="decimal"/>
        <w:lvlText w:val="%6."/>
        <w:lvlJc w:val="left"/>
        <w:pPr>
          <w:tabs>
            <w:tab w:val="num" w:pos="4320"/>
          </w:tabs>
          <w:ind w:left="4320" w:hanging="360"/>
        </w:pPr>
      </w:lvl>
    </w:lvlOverride>
    <w:lvlOverride w:ilvl="6">
      <w:lvl w:ilvl="6">
        <w:start w:val="1"/>
        <w:numFmt w:val="decimal"/>
        <w:lvlText w:val="%7."/>
        <w:lvlJc w:val="left"/>
        <w:pPr>
          <w:tabs>
            <w:tab w:val="num" w:pos="5040"/>
          </w:tabs>
          <w:ind w:left="5040" w:hanging="360"/>
        </w:pPr>
      </w:lvl>
    </w:lvlOverride>
    <w:lvlOverride w:ilvl="7">
      <w:lvl w:ilvl="7">
        <w:start w:val="1"/>
        <w:numFmt w:val="decimal"/>
        <w:lvlText w:val="%8."/>
        <w:lvlJc w:val="left"/>
        <w:pPr>
          <w:tabs>
            <w:tab w:val="num" w:pos="5760"/>
          </w:tabs>
          <w:ind w:left="5760" w:hanging="360"/>
        </w:pPr>
      </w:lvl>
    </w:lvlOverride>
    <w:lvlOverride w:ilvl="8">
      <w:lvl w:ilvl="8">
        <w:start w:val="1"/>
        <w:numFmt w:val="decimal"/>
        <w:lvlText w:val="%9."/>
        <w:lvlJc w:val="left"/>
        <w:pPr>
          <w:tabs>
            <w:tab w:val="num" w:pos="6480"/>
          </w:tabs>
          <w:ind w:left="6480" w:hanging="360"/>
        </w:pPr>
      </w:lvl>
    </w:lvlOverride>
  </w:num>
  <w:num w:numId="5">
    <w:abstractNumId w:val="4"/>
  </w:num>
  <w:num w:numId="6">
    <w:abstractNumId w:val="7"/>
  </w:num>
  <w:num w:numId="7">
    <w:abstractNumId w:val="2"/>
  </w:num>
  <w:num w:numId="8">
    <w:abstractNumId w:val="5"/>
  </w:num>
  <w:num w:numId="9">
    <w:abstractNumId w:val="0"/>
  </w:num>
  <w:num w:numId="10">
    <w:abstractNumId w:val="10"/>
  </w:num>
  <w:num w:numId="11">
    <w:abstractNumId w:val="9"/>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1130"/>
    <w:rsid w:val="000A0803"/>
    <w:rsid w:val="001305DD"/>
    <w:rsid w:val="0018237D"/>
    <w:rsid w:val="003D011B"/>
    <w:rsid w:val="004C230D"/>
    <w:rsid w:val="00586AEA"/>
    <w:rsid w:val="005D4704"/>
    <w:rsid w:val="007A1130"/>
    <w:rsid w:val="008574E0"/>
    <w:rsid w:val="00897510"/>
    <w:rsid w:val="0098630C"/>
    <w:rsid w:val="009B33B3"/>
    <w:rsid w:val="00A96A9D"/>
    <w:rsid w:val="00BE31A8"/>
    <w:rsid w:val="00D41F98"/>
    <w:rsid w:val="00EB62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4E0"/>
    <w:pPr>
      <w:spacing w:after="160" w:line="259" w:lineRule="auto"/>
    </w:pPr>
    <w:rPr>
      <w:rFonts w:cs="Calibri"/>
      <w:lang w:val="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A1130"/>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Header">
    <w:name w:val="header"/>
    <w:basedOn w:val="Normal"/>
    <w:link w:val="HeaderChar"/>
    <w:uiPriority w:val="99"/>
    <w:rsid w:val="00D41F98"/>
    <w:pPr>
      <w:tabs>
        <w:tab w:val="center" w:pos="4252"/>
        <w:tab w:val="right" w:pos="8504"/>
      </w:tabs>
    </w:pPr>
  </w:style>
  <w:style w:type="character" w:customStyle="1" w:styleId="HeaderChar">
    <w:name w:val="Header Char"/>
    <w:basedOn w:val="DefaultParagraphFont"/>
    <w:link w:val="Header"/>
    <w:uiPriority w:val="99"/>
    <w:semiHidden/>
    <w:locked/>
    <w:rsid w:val="00D41F98"/>
    <w:rPr>
      <w:rFonts w:ascii="Calibri" w:hAnsi="Calibri" w:cs="Calibri"/>
      <w:sz w:val="22"/>
      <w:szCs w:val="22"/>
      <w:lang w:val="es-AR" w:eastAsia="en-US"/>
    </w:rPr>
  </w:style>
  <w:style w:type="paragraph" w:styleId="Footer">
    <w:name w:val="footer"/>
    <w:basedOn w:val="Normal"/>
    <w:link w:val="FooterChar"/>
    <w:uiPriority w:val="99"/>
    <w:rsid w:val="00D41F98"/>
    <w:pPr>
      <w:tabs>
        <w:tab w:val="center" w:pos="4252"/>
        <w:tab w:val="right" w:pos="8504"/>
      </w:tabs>
    </w:pPr>
  </w:style>
  <w:style w:type="character" w:customStyle="1" w:styleId="FooterChar">
    <w:name w:val="Footer Char"/>
    <w:basedOn w:val="DefaultParagraphFont"/>
    <w:link w:val="Footer"/>
    <w:uiPriority w:val="99"/>
    <w:semiHidden/>
    <w:locked/>
    <w:rPr>
      <w:lang w:val="es-AR" w:eastAsia="en-US"/>
    </w:rPr>
  </w:style>
  <w:style w:type="character" w:styleId="PageNumber">
    <w:name w:val="page number"/>
    <w:basedOn w:val="DefaultParagraphFont"/>
    <w:uiPriority w:val="99"/>
    <w:rsid w:val="001305DD"/>
  </w:style>
</w:styles>
</file>

<file path=word/webSettings.xml><?xml version="1.0" encoding="utf-8"?>
<w:webSettings xmlns:r="http://schemas.openxmlformats.org/officeDocument/2006/relationships" xmlns:w="http://schemas.openxmlformats.org/wordprocessingml/2006/main">
  <w:divs>
    <w:div w:id="2119520422">
      <w:marLeft w:val="0"/>
      <w:marRight w:val="0"/>
      <w:marTop w:val="0"/>
      <w:marBottom w:val="0"/>
      <w:divBdr>
        <w:top w:val="none" w:sz="0" w:space="0" w:color="auto"/>
        <w:left w:val="none" w:sz="0" w:space="0" w:color="auto"/>
        <w:bottom w:val="none" w:sz="0" w:space="0" w:color="auto"/>
        <w:right w:val="none" w:sz="0" w:space="0" w:color="auto"/>
      </w:divBdr>
      <w:divsChild>
        <w:div w:id="2119520423">
          <w:marLeft w:val="-115"/>
          <w:marRight w:val="0"/>
          <w:marTop w:val="0"/>
          <w:marBottom w:val="0"/>
          <w:divBdr>
            <w:top w:val="none" w:sz="0" w:space="0" w:color="auto"/>
            <w:left w:val="none" w:sz="0" w:space="0" w:color="auto"/>
            <w:bottom w:val="none" w:sz="0" w:space="0" w:color="auto"/>
            <w:right w:val="none" w:sz="0" w:space="0" w:color="auto"/>
          </w:divBdr>
        </w:div>
        <w:div w:id="2119520424">
          <w:marLeft w:val="-115"/>
          <w:marRight w:val="0"/>
          <w:marTop w:val="0"/>
          <w:marBottom w:val="0"/>
          <w:divBdr>
            <w:top w:val="none" w:sz="0" w:space="0" w:color="auto"/>
            <w:left w:val="none" w:sz="0" w:space="0" w:color="auto"/>
            <w:bottom w:val="none" w:sz="0" w:space="0" w:color="auto"/>
            <w:right w:val="none" w:sz="0" w:space="0" w:color="auto"/>
          </w:divBdr>
        </w:div>
      </w:divsChild>
    </w:div>
    <w:div w:id="21195204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3</Pages>
  <Words>816</Words>
  <Characters>4494</Characters>
  <Application>Microsoft Office Outlook</Application>
  <DocSecurity>0</DocSecurity>
  <Lines>0</Lines>
  <Paragraphs>0</Paragraphs>
  <ScaleCrop>false</ScaleCrop>
  <Company>SERVI - TECH Informatica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Acebedo</dc:creator>
  <cp:keywords/>
  <dc:description/>
  <cp:lastModifiedBy>Usuario</cp:lastModifiedBy>
  <cp:revision>4</cp:revision>
  <dcterms:created xsi:type="dcterms:W3CDTF">2016-09-26T16:53:00Z</dcterms:created>
  <dcterms:modified xsi:type="dcterms:W3CDTF">2016-10-12T13:46:00Z</dcterms:modified>
</cp:coreProperties>
</file>