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8" w:rsidRDefault="002F5966" w:rsidP="002F5966">
      <w:pPr>
        <w:jc w:val="right"/>
      </w:pPr>
      <w:r>
        <w:t>Mendoza,………………………………………….</w:t>
      </w:r>
    </w:p>
    <w:p w:rsidR="00350094" w:rsidRDefault="002F5966">
      <w:r>
        <w:t>Srs. (A quien se dirige)</w:t>
      </w:r>
      <w:bookmarkStart w:id="0" w:name="_GoBack"/>
      <w:bookmarkEnd w:id="0"/>
    </w:p>
    <w:p w:rsidR="002F5966" w:rsidRDefault="002F5966"/>
    <w:p w:rsidR="00350094" w:rsidRDefault="00350094" w:rsidP="002F5966">
      <w:pPr>
        <w:jc w:val="both"/>
      </w:pPr>
      <w:r>
        <w:t>Quien suscribe,…………………………………………………………., D.N.I N°………</w:t>
      </w:r>
      <w:r w:rsidR="005F0548">
        <w:t xml:space="preserve">…………………, se dirige a Uds. para </w:t>
      </w:r>
      <w:r>
        <w:t>hacerle saber que har</w:t>
      </w:r>
      <w:r w:rsidR="005F0548">
        <w:t>é</w:t>
      </w:r>
      <w:r>
        <w:t xml:space="preserve"> uso de la opción prevista en el </w:t>
      </w:r>
      <w:r w:rsidR="005F0548" w:rsidRPr="00350094">
        <w:rPr>
          <w:b/>
          <w:u w:val="single"/>
        </w:rPr>
        <w:t>Artículo</w:t>
      </w:r>
      <w:r w:rsidRPr="00350094">
        <w:rPr>
          <w:b/>
          <w:u w:val="single"/>
        </w:rPr>
        <w:t xml:space="preserve"> 18° ins b) de la Ley de Impuesto a las Ganancias </w:t>
      </w:r>
      <w:r>
        <w:t>que dice “…</w:t>
      </w:r>
      <w:r w:rsidRPr="00350094">
        <w:rPr>
          <w:i/>
        </w:rPr>
        <w:t>Las ganancias se imputar</w:t>
      </w:r>
      <w:r w:rsidR="005F0548">
        <w:rPr>
          <w:i/>
        </w:rPr>
        <w:t>á</w:t>
      </w:r>
      <w:r w:rsidRPr="00350094">
        <w:rPr>
          <w:i/>
        </w:rPr>
        <w:t>n a los años fiscales en que hubiesen sido percibidas, excepto las correspondientes a la primera categoría que se imputaren con el métod</w:t>
      </w:r>
      <w:r>
        <w:rPr>
          <w:i/>
        </w:rPr>
        <w:t>o</w:t>
      </w:r>
      <w:r w:rsidRPr="00350094">
        <w:rPr>
          <w:i/>
        </w:rPr>
        <w:t xml:space="preserve"> de lo devengado….”.</w:t>
      </w:r>
      <w:r>
        <w:t xml:space="preserve"> Las ganancias originadas en jubilaciones y las derivadas del desempeño de</w:t>
      </w:r>
      <w:r w:rsidR="005F0548">
        <w:t xml:space="preserve"> cargos públicos o del trabajo </w:t>
      </w:r>
      <w:r>
        <w:t>ejecutado en relación de dependencia que como consecuencia de modificaciones retroactivas de convenios colectivos de trabajo o Estatutos o Escalafones sentencia Judicial, allanamiento a la demanda o resolución de recurso administrativo por autoridad competente, se percibieran en ejercicio fiscal y hubieran sido devengadas en ejercicios fiscales que correspondan. El ejercicio de esta opción implicara la renuncia de la prescripción ganada por parte del contribuyente.</w:t>
      </w:r>
      <w:r w:rsidR="002F5966">
        <w:t xml:space="preserve"> </w:t>
      </w:r>
      <w:r>
        <w:t xml:space="preserve">Cuando corresponda la imputación </w:t>
      </w:r>
      <w:r w:rsidR="005F0548">
        <w:t>de acuerdo con su devengamiento</w:t>
      </w:r>
      <w:r>
        <w:t>, la mism</w:t>
      </w:r>
      <w:r w:rsidR="005F0548">
        <w:t xml:space="preserve">a deberá efectuarse en función </w:t>
      </w:r>
      <w:r>
        <w:t>del ítem, siempre que se trate de intereses estipulados o presuntos-ex</w:t>
      </w:r>
      <w:r w:rsidR="002F5966">
        <w:t>ce</w:t>
      </w:r>
      <w:r w:rsidR="005F0548">
        <w:t>pto los producidos por los</w:t>
      </w:r>
      <w:r>
        <w:t xml:space="preserve"> valores </w:t>
      </w:r>
      <w:r w:rsidR="002F5966">
        <w:t>mobiliarios</w:t>
      </w:r>
      <w:r>
        <w:t>-alquileres y otros de características similares. Dicho importe corresponde al pago retroactivo por diferencias salariales correspondientes a años vencidos.</w:t>
      </w:r>
    </w:p>
    <w:p w:rsidR="00350094" w:rsidRDefault="00350094">
      <w:r>
        <w:t>Lo solicitado es a los fines de que no se practique retención a los haberes reclamados.</w:t>
      </w:r>
    </w:p>
    <w:p w:rsidR="00350094" w:rsidRDefault="00350094">
      <w:r>
        <w:t>Saluda a Ud. atentamente.</w:t>
      </w:r>
    </w:p>
    <w:sectPr w:rsidR="00350094" w:rsidSect="00941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094"/>
    <w:rsid w:val="002F5966"/>
    <w:rsid w:val="00350094"/>
    <w:rsid w:val="005F0548"/>
    <w:rsid w:val="009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Gustavo</cp:lastModifiedBy>
  <cp:revision>2</cp:revision>
  <cp:lastPrinted>2018-03-27T15:02:00Z</cp:lastPrinted>
  <dcterms:created xsi:type="dcterms:W3CDTF">2012-06-06T14:07:00Z</dcterms:created>
  <dcterms:modified xsi:type="dcterms:W3CDTF">2018-03-27T15:15:00Z</dcterms:modified>
</cp:coreProperties>
</file>